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D3559" w14:textId="5F1C497A" w:rsidR="002B13D7" w:rsidRPr="002B13D7" w:rsidRDefault="009F5A0B" w:rsidP="009F5A0B">
      <w:pPr>
        <w:spacing w:after="60" w:line="276" w:lineRule="auto"/>
        <w:rPr>
          <w:rFonts w:ascii="Calibri" w:eastAsia="Times New Roman" w:hAnsi="Calibri"/>
          <w:b/>
          <w:caps/>
          <w:sz w:val="20"/>
          <w:szCs w:val="20"/>
        </w:rPr>
      </w:pPr>
      <w:r>
        <w:rPr>
          <w:noProof/>
        </w:rPr>
        <w:drawing>
          <wp:inline distT="0" distB="0" distL="0" distR="0" wp14:anchorId="5B3BABE1" wp14:editId="6494CEB2">
            <wp:extent cx="1800225" cy="623887"/>
            <wp:effectExtent l="0" t="0" r="0" b="5080"/>
            <wp:docPr id="1" name="Obraz 2" descr="cid:image001.png@01D8067E.11C5EEE0"/>
            <wp:cNvGraphicFramePr/>
            <a:graphic xmlns:a="http://schemas.openxmlformats.org/drawingml/2006/main">
              <a:graphicData uri="http://schemas.openxmlformats.org/drawingml/2006/picture">
                <pic:pic xmlns:pic="http://schemas.openxmlformats.org/drawingml/2006/picture">
                  <pic:nvPicPr>
                    <pic:cNvPr id="1" name="Obraz 2" descr="cid:image001.png@01D8067E.11C5EEE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4791" cy="635866"/>
                    </a:xfrm>
                    <a:prstGeom prst="rect">
                      <a:avLst/>
                    </a:prstGeom>
                    <a:noFill/>
                    <a:ln>
                      <a:noFill/>
                    </a:ln>
                  </pic:spPr>
                </pic:pic>
              </a:graphicData>
            </a:graphic>
          </wp:inline>
        </w:drawing>
      </w:r>
    </w:p>
    <w:p w14:paraId="3D545FDD" w14:textId="41DFD9EA" w:rsidR="002B13D7" w:rsidRPr="00571A4F" w:rsidRDefault="00F731AE" w:rsidP="00A93EE9">
      <w:pPr>
        <w:spacing w:after="60" w:line="276" w:lineRule="auto"/>
        <w:ind w:firstLine="708"/>
        <w:jc w:val="center"/>
        <w:rPr>
          <w:rFonts w:ascii="Calibri" w:eastAsia="Times New Roman" w:hAnsi="Calibri"/>
          <w:b/>
          <w:caps/>
          <w:sz w:val="20"/>
          <w:szCs w:val="20"/>
        </w:rPr>
      </w:pPr>
      <w:r w:rsidRPr="00571A4F">
        <w:rPr>
          <w:rFonts w:ascii="Calibri" w:eastAsia="Times New Roman" w:hAnsi="Calibri"/>
          <w:b/>
          <w:sz w:val="20"/>
          <w:szCs w:val="20"/>
        </w:rPr>
        <w:t>Specyfikacja warunków zamówienia</w:t>
      </w:r>
      <w:r w:rsidR="00A93EE9" w:rsidRPr="00571A4F">
        <w:rPr>
          <w:rFonts w:ascii="Calibri" w:eastAsia="Times New Roman" w:hAnsi="Calibri"/>
          <w:b/>
          <w:sz w:val="20"/>
          <w:szCs w:val="20"/>
        </w:rPr>
        <w:tab/>
      </w:r>
      <w:r w:rsidR="00A93EE9" w:rsidRPr="00571A4F">
        <w:rPr>
          <w:rFonts w:ascii="Calibri" w:eastAsia="Times New Roman" w:hAnsi="Calibri"/>
          <w:b/>
          <w:sz w:val="20"/>
          <w:szCs w:val="20"/>
        </w:rPr>
        <w:tab/>
      </w:r>
    </w:p>
    <w:p w14:paraId="10FD7491" w14:textId="5B8DF945" w:rsidR="00E84BCD" w:rsidRPr="00571A4F" w:rsidRDefault="00E84BCD" w:rsidP="002B13D7">
      <w:pPr>
        <w:spacing w:after="60" w:line="276" w:lineRule="auto"/>
        <w:jc w:val="center"/>
        <w:rPr>
          <w:rFonts w:ascii="Calibri" w:eastAsia="Times New Roman" w:hAnsi="Calibri"/>
          <w:bCs/>
          <w:sz w:val="16"/>
          <w:szCs w:val="16"/>
        </w:rPr>
      </w:pPr>
    </w:p>
    <w:p w14:paraId="06CDF45F" w14:textId="77777777" w:rsidR="00E84BCD" w:rsidRPr="00571A4F" w:rsidRDefault="00E84BCD" w:rsidP="002B13D7">
      <w:pPr>
        <w:spacing w:after="60" w:line="276" w:lineRule="auto"/>
        <w:jc w:val="center"/>
        <w:rPr>
          <w:rFonts w:ascii="Calibri" w:eastAsia="Times New Roman" w:hAnsi="Calibri"/>
          <w:bCs/>
          <w:sz w:val="16"/>
          <w:szCs w:val="16"/>
        </w:rPr>
      </w:pPr>
    </w:p>
    <w:p w14:paraId="1EF957AE" w14:textId="3F301537" w:rsidR="002B13D7" w:rsidRPr="00571A4F" w:rsidRDefault="00F731AE" w:rsidP="002B13D7">
      <w:pPr>
        <w:spacing w:after="60" w:line="276" w:lineRule="auto"/>
        <w:jc w:val="center"/>
        <w:rPr>
          <w:rFonts w:ascii="Calibri" w:eastAsia="Times New Roman" w:hAnsi="Calibri"/>
          <w:b/>
          <w:sz w:val="20"/>
          <w:szCs w:val="20"/>
        </w:rPr>
      </w:pPr>
      <w:r w:rsidRPr="00571A4F">
        <w:rPr>
          <w:rFonts w:ascii="Calibri" w:eastAsia="Times New Roman" w:hAnsi="Calibri"/>
          <w:b/>
          <w:sz w:val="20"/>
          <w:szCs w:val="20"/>
        </w:rPr>
        <w:t>Zamawiający:</w:t>
      </w:r>
    </w:p>
    <w:p w14:paraId="29CFA0D7" w14:textId="77777777" w:rsidR="009F5A0B" w:rsidRPr="00571A4F" w:rsidRDefault="009F5A0B" w:rsidP="009F5A0B">
      <w:pPr>
        <w:spacing w:after="60" w:line="276" w:lineRule="auto"/>
        <w:contextualSpacing/>
        <w:rPr>
          <w:rFonts w:ascii="Calibri" w:hAnsi="Calibri" w:cs="Calibri"/>
          <w:b/>
          <w:bCs/>
          <w:caps/>
          <w:sz w:val="20"/>
          <w:szCs w:val="20"/>
        </w:rPr>
      </w:pPr>
      <w:r w:rsidRPr="00571A4F">
        <w:rPr>
          <w:rFonts w:ascii="Calibri" w:hAnsi="Calibri" w:cs="Calibri"/>
          <w:b/>
          <w:bCs/>
          <w:caps/>
          <w:sz w:val="20"/>
          <w:szCs w:val="20"/>
        </w:rPr>
        <w:t xml:space="preserve">Miejski Ośrodek SPORTU I REKREACJI </w:t>
      </w:r>
    </w:p>
    <w:p w14:paraId="1D5A1D31" w14:textId="251EA669" w:rsidR="009F5A0B" w:rsidRPr="00571A4F" w:rsidRDefault="009F5A0B" w:rsidP="009F5A0B">
      <w:pPr>
        <w:spacing w:after="60" w:line="276" w:lineRule="auto"/>
        <w:contextualSpacing/>
        <w:rPr>
          <w:rFonts w:ascii="Calibri" w:hAnsi="Calibri" w:cs="Calibri"/>
          <w:sz w:val="20"/>
          <w:szCs w:val="20"/>
        </w:rPr>
      </w:pPr>
      <w:r w:rsidRPr="00571A4F">
        <w:rPr>
          <w:rFonts w:ascii="Calibri" w:hAnsi="Calibri" w:cs="Calibri"/>
          <w:sz w:val="20"/>
          <w:szCs w:val="20"/>
        </w:rPr>
        <w:t>działający jako samodzielny zamawiający pod osobą prawną GMINA MIASTA SOPOTU reprezentowany przez Dyrektora Miejskiego Ośrodka Sportu i Rekreacji- Panią Grażynę Dobrzyńską na podstawie Pełnomocnictwa Prezydenta Miasta Sopotu,</w:t>
      </w:r>
    </w:p>
    <w:p w14:paraId="6BB3D8BD" w14:textId="77777777" w:rsidR="009F5A0B" w:rsidRPr="00571A4F" w:rsidRDefault="009F5A0B" w:rsidP="002B13D7">
      <w:pPr>
        <w:spacing w:after="60" w:line="276" w:lineRule="auto"/>
        <w:jc w:val="center"/>
        <w:rPr>
          <w:rFonts w:ascii="Calibri" w:eastAsia="Times New Roman" w:hAnsi="Calibri"/>
          <w:b/>
          <w:caps/>
          <w:sz w:val="20"/>
          <w:szCs w:val="20"/>
        </w:rPr>
      </w:pPr>
    </w:p>
    <w:p w14:paraId="6B46AB59" w14:textId="34CC58A4" w:rsidR="002B13D7" w:rsidRPr="00571A4F" w:rsidRDefault="009F5A0B" w:rsidP="009D200B">
      <w:pPr>
        <w:spacing w:after="60" w:line="276" w:lineRule="auto"/>
        <w:jc w:val="both"/>
        <w:rPr>
          <w:rFonts w:ascii="Calibri" w:eastAsia="Times New Roman" w:hAnsi="Calibri"/>
          <w:sz w:val="20"/>
          <w:szCs w:val="20"/>
        </w:rPr>
      </w:pPr>
      <w:r w:rsidRPr="00571A4F">
        <w:rPr>
          <w:rFonts w:ascii="Calibri" w:eastAsia="Times New Roman" w:hAnsi="Calibri"/>
          <w:sz w:val="20"/>
          <w:szCs w:val="20"/>
        </w:rPr>
        <w:t>z</w:t>
      </w:r>
      <w:r w:rsidR="002B13D7" w:rsidRPr="00571A4F">
        <w:rPr>
          <w:rFonts w:ascii="Calibri" w:eastAsia="Times New Roman" w:hAnsi="Calibri"/>
          <w:sz w:val="20"/>
          <w:szCs w:val="20"/>
        </w:rPr>
        <w:t>aprasza do złożenia oferty w postępowaniu o udzielenie zamówienia publicznego prowadzon</w:t>
      </w:r>
      <w:r w:rsidR="006A2CEA" w:rsidRPr="00571A4F">
        <w:rPr>
          <w:rFonts w:ascii="Calibri" w:eastAsia="Times New Roman" w:hAnsi="Calibri"/>
          <w:sz w:val="20"/>
          <w:szCs w:val="20"/>
        </w:rPr>
        <w:t xml:space="preserve">ym </w:t>
      </w:r>
      <w:r w:rsidR="002B13D7" w:rsidRPr="00571A4F">
        <w:rPr>
          <w:rFonts w:ascii="Calibri" w:eastAsia="Times New Roman" w:hAnsi="Calibri"/>
          <w:b/>
          <w:bCs/>
          <w:sz w:val="20"/>
          <w:szCs w:val="20"/>
        </w:rPr>
        <w:t>w trybie podstawowym z fakultatywnymi negocjacjami</w:t>
      </w:r>
      <w:r w:rsidR="002B13D7" w:rsidRPr="00571A4F">
        <w:rPr>
          <w:rFonts w:ascii="Calibri" w:eastAsia="Times New Roman" w:hAnsi="Calibri"/>
          <w:szCs w:val="20"/>
        </w:rPr>
        <w:t xml:space="preserve"> </w:t>
      </w:r>
      <w:r w:rsidR="00371D49" w:rsidRPr="00571A4F">
        <w:rPr>
          <w:rFonts w:ascii="Calibri" w:eastAsia="Times New Roman" w:hAnsi="Calibri" w:cs="Times New Roman"/>
          <w:sz w:val="20"/>
          <w:szCs w:val="20"/>
        </w:rPr>
        <w:t xml:space="preserve">o jakim stanowi </w:t>
      </w:r>
      <w:r w:rsidR="00371D49" w:rsidRPr="00571A4F">
        <w:rPr>
          <w:rFonts w:ascii="Calibri" w:eastAsia="Times New Roman" w:hAnsi="Calibri" w:cs="Times New Roman"/>
          <w:b/>
          <w:bCs/>
          <w:sz w:val="20"/>
          <w:szCs w:val="20"/>
        </w:rPr>
        <w:t xml:space="preserve">art. 275 pkt 2 </w:t>
      </w:r>
      <w:r w:rsidR="002B13D7" w:rsidRPr="00571A4F">
        <w:rPr>
          <w:rFonts w:ascii="Calibri" w:eastAsia="Times New Roman" w:hAnsi="Calibri"/>
          <w:sz w:val="20"/>
          <w:szCs w:val="20"/>
        </w:rPr>
        <w:t>o wartości zamówienia nie przekraczającej progów unijnych o jakich stanowi art. 3 ustawy z 11 września 2019 r. - Prawo zamówień publicznych (</w:t>
      </w:r>
      <w:r w:rsidR="0099042A" w:rsidRPr="0099042A">
        <w:rPr>
          <w:rFonts w:ascii="Calibri" w:eastAsia="Times New Roman" w:hAnsi="Calibri"/>
          <w:sz w:val="20"/>
          <w:szCs w:val="20"/>
        </w:rPr>
        <w:t>tekst jednolity: Dz.U. 2023 poz. 1605 ze zm.)</w:t>
      </w:r>
      <w:r w:rsidR="002B13D7" w:rsidRPr="00571A4F">
        <w:rPr>
          <w:rFonts w:ascii="Calibri" w:eastAsia="Times New Roman" w:hAnsi="Calibri"/>
          <w:sz w:val="20"/>
          <w:szCs w:val="20"/>
        </w:rPr>
        <w:t xml:space="preserve">– dalej </w:t>
      </w:r>
      <w:proofErr w:type="spellStart"/>
      <w:r w:rsidR="002B13D7" w:rsidRPr="00571A4F">
        <w:rPr>
          <w:rFonts w:ascii="Calibri" w:eastAsia="Times New Roman" w:hAnsi="Calibri"/>
          <w:sz w:val="20"/>
          <w:szCs w:val="20"/>
        </w:rPr>
        <w:t>uPzp</w:t>
      </w:r>
      <w:proofErr w:type="spellEnd"/>
      <w:r w:rsidR="002B13D7" w:rsidRPr="00571A4F">
        <w:rPr>
          <w:rFonts w:ascii="Calibri" w:eastAsia="Times New Roman" w:hAnsi="Calibri"/>
          <w:sz w:val="20"/>
          <w:szCs w:val="20"/>
        </w:rPr>
        <w:t xml:space="preserve"> na</w:t>
      </w:r>
      <w:bookmarkStart w:id="0" w:name="_Hlk110497804"/>
      <w:r w:rsidR="0091303F" w:rsidRPr="00571A4F">
        <w:rPr>
          <w:rFonts w:ascii="Calibri" w:eastAsia="Times New Roman" w:hAnsi="Calibri"/>
          <w:sz w:val="20"/>
          <w:szCs w:val="20"/>
        </w:rPr>
        <w:t>:</w:t>
      </w:r>
    </w:p>
    <w:p w14:paraId="59B8D18B" w14:textId="77777777" w:rsidR="0033366E" w:rsidRPr="00571A4F" w:rsidRDefault="0033366E" w:rsidP="00952C87">
      <w:pPr>
        <w:spacing w:line="259" w:lineRule="auto"/>
        <w:ind w:left="424" w:hanging="351"/>
        <w:rPr>
          <w:rFonts w:ascii="Calibri" w:eastAsia="Calibri" w:hAnsi="Calibri" w:cs="Calibri"/>
          <w:b/>
          <w:bCs/>
          <w:color w:val="4472C4" w:themeColor="accent1"/>
          <w:sz w:val="20"/>
          <w:szCs w:val="20"/>
          <w:lang w:eastAsia="en-US"/>
        </w:rPr>
      </w:pPr>
      <w:bookmarkStart w:id="1" w:name="_Hlk88470881"/>
    </w:p>
    <w:p w14:paraId="06DDB417" w14:textId="22B28D51" w:rsidR="00E339FC" w:rsidRPr="00E339FC" w:rsidRDefault="00E339FC" w:rsidP="00E339FC">
      <w:pPr>
        <w:tabs>
          <w:tab w:val="center" w:pos="4536"/>
          <w:tab w:val="left" w:pos="6945"/>
        </w:tabs>
        <w:spacing w:after="60" w:line="276" w:lineRule="auto"/>
        <w:rPr>
          <w:b/>
          <w:bCs/>
          <w:i/>
          <w:iCs/>
          <w:color w:val="0070C0"/>
        </w:rPr>
      </w:pPr>
      <w:bookmarkStart w:id="2" w:name="_Hlk163644128"/>
      <w:bookmarkEnd w:id="0"/>
      <w:bookmarkEnd w:id="1"/>
      <w:r w:rsidRPr="00E339FC">
        <w:rPr>
          <w:b/>
          <w:bCs/>
          <w:i/>
          <w:iCs/>
          <w:color w:val="0070C0"/>
        </w:rPr>
        <w:t>Wykonanie robót malarskich na  Molo w Sopocie.</w:t>
      </w:r>
    </w:p>
    <w:bookmarkEnd w:id="2"/>
    <w:p w14:paraId="53BA4A4B" w14:textId="77777777" w:rsidR="002066B2" w:rsidRPr="00571A4F" w:rsidRDefault="002066B2" w:rsidP="00BF1CEC">
      <w:pPr>
        <w:tabs>
          <w:tab w:val="center" w:pos="4536"/>
          <w:tab w:val="left" w:pos="6945"/>
        </w:tabs>
        <w:spacing w:after="60" w:line="276" w:lineRule="auto"/>
        <w:rPr>
          <w:rFonts w:ascii="Calibri" w:eastAsia="Times New Roman" w:hAnsi="Calibri"/>
          <w:b/>
          <w:color w:val="FF0000"/>
          <w:sz w:val="20"/>
          <w:szCs w:val="20"/>
        </w:rPr>
      </w:pPr>
    </w:p>
    <w:p w14:paraId="7FC3045F" w14:textId="77777777" w:rsidR="007A37FF" w:rsidRPr="00571A4F" w:rsidRDefault="002B13D7" w:rsidP="009D200B">
      <w:pPr>
        <w:tabs>
          <w:tab w:val="center" w:pos="4536"/>
          <w:tab w:val="left" w:pos="6945"/>
        </w:tabs>
        <w:spacing w:after="60" w:line="276" w:lineRule="auto"/>
        <w:jc w:val="both"/>
        <w:rPr>
          <w:rFonts w:ascii="Calibri" w:eastAsia="Times New Roman" w:hAnsi="Calibri"/>
          <w:bCs/>
          <w:sz w:val="20"/>
          <w:szCs w:val="20"/>
        </w:rPr>
      </w:pPr>
      <w:r w:rsidRPr="00571A4F">
        <w:rPr>
          <w:rFonts w:ascii="Calibri" w:eastAsia="Times New Roman" w:hAnsi="Calibri"/>
          <w:bCs/>
          <w:sz w:val="20"/>
          <w:szCs w:val="20"/>
        </w:rPr>
        <w:t xml:space="preserve">Przedmiotowe postępowanie prowadzone jest przy użyciu środków komunikacji elektronicznej. </w:t>
      </w:r>
    </w:p>
    <w:p w14:paraId="7915C9F1" w14:textId="7963BD69" w:rsidR="002B13D7" w:rsidRPr="00571A4F" w:rsidRDefault="002B13D7" w:rsidP="009D200B">
      <w:pPr>
        <w:tabs>
          <w:tab w:val="center" w:pos="4536"/>
          <w:tab w:val="left" w:pos="6945"/>
        </w:tabs>
        <w:spacing w:after="60" w:line="276" w:lineRule="auto"/>
        <w:jc w:val="both"/>
        <w:rPr>
          <w:rFonts w:ascii="Calibri" w:eastAsia="Times New Roman" w:hAnsi="Calibri"/>
          <w:bCs/>
          <w:sz w:val="20"/>
          <w:szCs w:val="20"/>
        </w:rPr>
      </w:pPr>
      <w:r w:rsidRPr="00571A4F">
        <w:rPr>
          <w:rFonts w:ascii="Calibri" w:eastAsia="Times New Roman" w:hAnsi="Calibri"/>
          <w:bCs/>
          <w:sz w:val="20"/>
          <w:szCs w:val="20"/>
        </w:rPr>
        <w:t>Składanie ofert następuje za pośrednictwem platformy</w:t>
      </w:r>
      <w:r w:rsidR="001209CA" w:rsidRPr="00571A4F">
        <w:rPr>
          <w:rFonts w:ascii="Calibri" w:eastAsia="Times New Roman" w:hAnsi="Calibri"/>
          <w:bCs/>
          <w:sz w:val="20"/>
          <w:szCs w:val="20"/>
        </w:rPr>
        <w:t xml:space="preserve"> e-zamówienia na stronach Urzędu Zamówień Publicznych </w:t>
      </w:r>
      <w:r w:rsidRPr="00571A4F">
        <w:rPr>
          <w:rFonts w:ascii="Calibri" w:eastAsia="Times New Roman" w:hAnsi="Calibri"/>
          <w:bCs/>
          <w:sz w:val="20"/>
          <w:szCs w:val="20"/>
        </w:rPr>
        <w:t xml:space="preserve"> dostępnej pod adresem internetowym: </w:t>
      </w:r>
    </w:p>
    <w:p w14:paraId="58F852C7" w14:textId="77777777" w:rsidR="00667290" w:rsidRPr="00571A4F" w:rsidRDefault="00667290" w:rsidP="009D200B">
      <w:pPr>
        <w:tabs>
          <w:tab w:val="center" w:pos="4536"/>
          <w:tab w:val="left" w:pos="6945"/>
        </w:tabs>
        <w:spacing w:after="60" w:line="276" w:lineRule="auto"/>
        <w:jc w:val="both"/>
        <w:rPr>
          <w:rFonts w:ascii="Calibri" w:eastAsia="Times New Roman" w:hAnsi="Calibri"/>
          <w:bCs/>
          <w:sz w:val="20"/>
          <w:szCs w:val="20"/>
        </w:rPr>
      </w:pPr>
    </w:p>
    <w:p w14:paraId="67F43519" w14:textId="7AC0CBD6" w:rsidR="00B6754C" w:rsidRPr="00571A4F" w:rsidRDefault="00667290" w:rsidP="00B6754C">
      <w:pPr>
        <w:tabs>
          <w:tab w:val="center" w:pos="4536"/>
          <w:tab w:val="left" w:pos="6945"/>
        </w:tabs>
        <w:spacing w:after="60" w:line="276" w:lineRule="auto"/>
        <w:jc w:val="both"/>
        <w:rPr>
          <w:rFonts w:ascii="Calibri" w:eastAsia="Times New Roman" w:hAnsi="Calibri"/>
          <w:bCs/>
          <w:sz w:val="20"/>
          <w:szCs w:val="20"/>
        </w:rPr>
      </w:pPr>
      <w:hyperlink r:id="rId9" w:history="1">
        <w:r w:rsidRPr="00571A4F">
          <w:rPr>
            <w:rStyle w:val="Hipercze"/>
            <w:rFonts w:ascii="Calibri" w:eastAsia="Times New Roman" w:hAnsi="Calibri"/>
            <w:bCs/>
            <w:sz w:val="20"/>
            <w:szCs w:val="20"/>
          </w:rPr>
          <w:t>https://ezamowienia.gov.pl</w:t>
        </w:r>
      </w:hyperlink>
    </w:p>
    <w:p w14:paraId="3AA705D9" w14:textId="77777777" w:rsidR="00667290" w:rsidRPr="00571A4F" w:rsidRDefault="00667290" w:rsidP="00B6754C">
      <w:pPr>
        <w:tabs>
          <w:tab w:val="center" w:pos="4536"/>
          <w:tab w:val="left" w:pos="6945"/>
        </w:tabs>
        <w:spacing w:after="60" w:line="276" w:lineRule="auto"/>
        <w:jc w:val="both"/>
        <w:rPr>
          <w:rFonts w:ascii="Calibri" w:eastAsia="Times New Roman" w:hAnsi="Calibri"/>
          <w:bCs/>
          <w:sz w:val="20"/>
          <w:szCs w:val="20"/>
        </w:rPr>
      </w:pPr>
    </w:p>
    <w:p w14:paraId="603ACFA4" w14:textId="1322F2EF" w:rsidR="00B6754C" w:rsidRDefault="00B6754C" w:rsidP="00B6754C">
      <w:pPr>
        <w:tabs>
          <w:tab w:val="center" w:pos="4536"/>
          <w:tab w:val="left" w:pos="6945"/>
        </w:tabs>
        <w:spacing w:after="60" w:line="276" w:lineRule="auto"/>
        <w:jc w:val="both"/>
        <w:rPr>
          <w:rFonts w:asciiTheme="minorHAnsi" w:hAnsiTheme="minorHAnsi" w:cstheme="minorHAnsi"/>
          <w:sz w:val="20"/>
          <w:szCs w:val="20"/>
        </w:rPr>
      </w:pPr>
      <w:r w:rsidRPr="00433E6E">
        <w:rPr>
          <w:rFonts w:asciiTheme="minorHAnsi" w:eastAsia="Times New Roman" w:hAnsiTheme="minorHAnsi" w:cstheme="minorHAnsi"/>
          <w:bCs/>
          <w:sz w:val="20"/>
          <w:szCs w:val="20"/>
        </w:rPr>
        <w:t>Identyfikator postępowania :</w:t>
      </w:r>
      <w:r w:rsidR="00225D18" w:rsidRPr="00433E6E">
        <w:rPr>
          <w:rFonts w:asciiTheme="minorHAnsi" w:hAnsiTheme="minorHAnsi" w:cstheme="minorHAnsi"/>
          <w:sz w:val="20"/>
          <w:szCs w:val="20"/>
        </w:rPr>
        <w:t xml:space="preserve"> </w:t>
      </w:r>
      <w:bookmarkStart w:id="3" w:name="_Hlk190938580"/>
      <w:r w:rsidR="00740104" w:rsidRPr="00740104">
        <w:rPr>
          <w:rFonts w:asciiTheme="minorHAnsi" w:hAnsiTheme="minorHAnsi" w:cstheme="minorHAnsi"/>
          <w:sz w:val="20"/>
          <w:szCs w:val="20"/>
        </w:rPr>
        <w:t>ocds-148610-d260f54f-6546-477b-b127-dd7373756428</w:t>
      </w:r>
      <w:r w:rsidR="00740104">
        <w:rPr>
          <w:rFonts w:asciiTheme="minorHAnsi" w:hAnsiTheme="minorHAnsi" w:cstheme="minorHAnsi"/>
          <w:sz w:val="20"/>
          <w:szCs w:val="20"/>
        </w:rPr>
        <w:t xml:space="preserve"> </w:t>
      </w:r>
    </w:p>
    <w:p w14:paraId="4C9E607E" w14:textId="1D3623F0" w:rsidR="00942DF2" w:rsidRPr="00433E6E" w:rsidRDefault="00942DF2" w:rsidP="00B6754C">
      <w:pPr>
        <w:tabs>
          <w:tab w:val="center" w:pos="4536"/>
          <w:tab w:val="left" w:pos="6945"/>
        </w:tabs>
        <w:spacing w:after="60" w:line="276" w:lineRule="auto"/>
        <w:jc w:val="both"/>
        <w:rPr>
          <w:rFonts w:asciiTheme="minorHAnsi" w:eastAsia="Times New Roman" w:hAnsiTheme="minorHAnsi" w:cstheme="minorHAnsi"/>
          <w:bCs/>
          <w:sz w:val="20"/>
          <w:szCs w:val="20"/>
        </w:rPr>
      </w:pPr>
      <w:r>
        <w:rPr>
          <w:rFonts w:asciiTheme="minorHAnsi" w:hAnsiTheme="minorHAnsi" w:cstheme="minorHAnsi"/>
          <w:sz w:val="20"/>
          <w:szCs w:val="20"/>
        </w:rPr>
        <w:t>Strona postępowania:</w:t>
      </w:r>
    </w:p>
    <w:bookmarkEnd w:id="3"/>
    <w:p w14:paraId="67F5F2CC" w14:textId="16217BB7" w:rsidR="0099042A" w:rsidRDefault="000C6ADE" w:rsidP="00B6754C">
      <w:pPr>
        <w:tabs>
          <w:tab w:val="center" w:pos="4536"/>
          <w:tab w:val="left" w:pos="6945"/>
        </w:tabs>
        <w:spacing w:after="60" w:line="276" w:lineRule="auto"/>
        <w:jc w:val="both"/>
        <w:rPr>
          <w:rFonts w:ascii="Calibri" w:eastAsia="Times New Roman" w:hAnsi="Calibri"/>
          <w:bCs/>
          <w:sz w:val="20"/>
          <w:szCs w:val="20"/>
        </w:rPr>
      </w:pPr>
      <w:r>
        <w:rPr>
          <w:rFonts w:ascii="Calibri" w:eastAsia="Times New Roman" w:hAnsi="Calibri"/>
          <w:bCs/>
          <w:sz w:val="20"/>
          <w:szCs w:val="20"/>
        </w:rPr>
        <w:fldChar w:fldCharType="begin"/>
      </w:r>
      <w:r>
        <w:rPr>
          <w:rFonts w:ascii="Calibri" w:eastAsia="Times New Roman" w:hAnsi="Calibri"/>
          <w:bCs/>
          <w:sz w:val="20"/>
          <w:szCs w:val="20"/>
        </w:rPr>
        <w:instrText>HYPERLINK "</w:instrText>
      </w:r>
      <w:r w:rsidRPr="000C6ADE">
        <w:rPr>
          <w:rFonts w:ascii="Calibri" w:eastAsia="Times New Roman" w:hAnsi="Calibri"/>
          <w:bCs/>
          <w:sz w:val="20"/>
          <w:szCs w:val="20"/>
        </w:rPr>
        <w:instrText>https://ezamowienia.gov.pl/mp-client/search/list/ocds-148610-d260f54f-6546-477b-b127-dd7373756428</w:instrText>
      </w:r>
      <w:r>
        <w:rPr>
          <w:rFonts w:ascii="Calibri" w:eastAsia="Times New Roman" w:hAnsi="Calibri"/>
          <w:bCs/>
          <w:sz w:val="20"/>
          <w:szCs w:val="20"/>
        </w:rPr>
        <w:instrText>"</w:instrText>
      </w:r>
      <w:r>
        <w:rPr>
          <w:rFonts w:ascii="Calibri" w:eastAsia="Times New Roman" w:hAnsi="Calibri"/>
          <w:bCs/>
          <w:sz w:val="20"/>
          <w:szCs w:val="20"/>
        </w:rPr>
        <w:fldChar w:fldCharType="separate"/>
      </w:r>
      <w:r w:rsidRPr="00AF2DB7">
        <w:rPr>
          <w:rStyle w:val="Hipercze"/>
          <w:rFonts w:ascii="Calibri" w:eastAsia="Times New Roman" w:hAnsi="Calibri"/>
          <w:bCs/>
          <w:sz w:val="20"/>
          <w:szCs w:val="20"/>
        </w:rPr>
        <w:t>https://ezamowienia.gov.pl/mp-client/search/list/ocds-148610-d260f54f-6546-477b-b127-dd7373756428</w:t>
      </w:r>
      <w:r>
        <w:rPr>
          <w:rFonts w:ascii="Calibri" w:eastAsia="Times New Roman" w:hAnsi="Calibri"/>
          <w:bCs/>
          <w:sz w:val="20"/>
          <w:szCs w:val="20"/>
        </w:rPr>
        <w:fldChar w:fldCharType="end"/>
      </w:r>
    </w:p>
    <w:p w14:paraId="76B519B5" w14:textId="77777777" w:rsidR="000C6ADE" w:rsidRPr="00942DF2" w:rsidRDefault="000C6ADE" w:rsidP="00B6754C">
      <w:pPr>
        <w:tabs>
          <w:tab w:val="center" w:pos="4536"/>
          <w:tab w:val="left" w:pos="6945"/>
        </w:tabs>
        <w:spacing w:after="60" w:line="276" w:lineRule="auto"/>
        <w:jc w:val="both"/>
        <w:rPr>
          <w:rFonts w:ascii="Calibri" w:eastAsia="Times New Roman" w:hAnsi="Calibri"/>
          <w:bCs/>
          <w:sz w:val="20"/>
          <w:szCs w:val="20"/>
        </w:rPr>
      </w:pPr>
    </w:p>
    <w:p w14:paraId="0F7CCFED" w14:textId="6C7F11D7" w:rsidR="002B13D7" w:rsidRDefault="00F25E76" w:rsidP="009D200B">
      <w:pPr>
        <w:tabs>
          <w:tab w:val="center" w:pos="4536"/>
          <w:tab w:val="left" w:pos="6945"/>
        </w:tabs>
        <w:spacing w:after="60" w:line="276" w:lineRule="auto"/>
        <w:rPr>
          <w:rFonts w:ascii="Calibri" w:eastAsia="Times New Roman" w:hAnsi="Calibri"/>
          <w:i/>
          <w:iCs/>
          <w:sz w:val="20"/>
          <w:szCs w:val="20"/>
        </w:rPr>
      </w:pPr>
      <w:bookmarkStart w:id="4" w:name="_Hlk163644147"/>
      <w:r w:rsidRPr="00571A4F">
        <w:rPr>
          <w:rFonts w:ascii="Calibri" w:eastAsia="Times New Roman" w:hAnsi="Calibri"/>
          <w:i/>
          <w:iCs/>
          <w:sz w:val="20"/>
          <w:szCs w:val="20"/>
        </w:rPr>
        <w:t>Nr postępowania:</w:t>
      </w:r>
      <w:r w:rsidR="0099042A">
        <w:rPr>
          <w:rFonts w:ascii="Calibri" w:eastAsia="Times New Roman" w:hAnsi="Calibri"/>
          <w:i/>
          <w:iCs/>
          <w:sz w:val="20"/>
          <w:szCs w:val="20"/>
        </w:rPr>
        <w:t xml:space="preserve"> </w:t>
      </w:r>
      <w:r w:rsidR="001D04F7">
        <w:rPr>
          <w:rFonts w:ascii="Calibri" w:eastAsia="Times New Roman" w:hAnsi="Calibri"/>
          <w:i/>
          <w:iCs/>
          <w:sz w:val="20"/>
          <w:szCs w:val="20"/>
        </w:rPr>
        <w:t>MR.271.2.2026</w:t>
      </w:r>
    </w:p>
    <w:p w14:paraId="1E226F48" w14:textId="77777777" w:rsidR="00571A4F" w:rsidRPr="00571A4F" w:rsidRDefault="00571A4F" w:rsidP="009D200B">
      <w:pPr>
        <w:tabs>
          <w:tab w:val="center" w:pos="4536"/>
          <w:tab w:val="left" w:pos="6945"/>
        </w:tabs>
        <w:spacing w:after="60" w:line="276" w:lineRule="auto"/>
        <w:rPr>
          <w:rFonts w:ascii="Calibri" w:eastAsia="Times New Roman" w:hAnsi="Calibri"/>
          <w:i/>
          <w:iCs/>
          <w:sz w:val="20"/>
          <w:szCs w:val="20"/>
        </w:rPr>
      </w:pPr>
    </w:p>
    <w:bookmarkEnd w:id="4"/>
    <w:p w14:paraId="5EF9FA39" w14:textId="37014083" w:rsidR="007A37FF" w:rsidRPr="00571A4F" w:rsidRDefault="007A37FF" w:rsidP="009D200B">
      <w:pPr>
        <w:tabs>
          <w:tab w:val="center" w:pos="4536"/>
          <w:tab w:val="left" w:pos="6945"/>
        </w:tabs>
        <w:spacing w:after="60" w:line="276" w:lineRule="auto"/>
        <w:rPr>
          <w:rFonts w:ascii="Calibri" w:eastAsia="Times New Roman" w:hAnsi="Calibri"/>
          <w:i/>
          <w:iCs/>
          <w:sz w:val="20"/>
          <w:szCs w:val="20"/>
        </w:rPr>
      </w:pPr>
    </w:p>
    <w:tbl>
      <w:tblPr>
        <w:tblW w:w="0" w:type="auto"/>
        <w:jc w:val="right"/>
        <w:tblLook w:val="04A0" w:firstRow="1" w:lastRow="0" w:firstColumn="1" w:lastColumn="0" w:noHBand="0" w:noVBand="1"/>
      </w:tblPr>
      <w:tblGrid>
        <w:gridCol w:w="5352"/>
      </w:tblGrid>
      <w:tr w:rsidR="004B7758" w:rsidRPr="00571A4F" w14:paraId="39AF2310" w14:textId="77777777" w:rsidTr="009F5A0B">
        <w:trPr>
          <w:jc w:val="right"/>
        </w:trPr>
        <w:tc>
          <w:tcPr>
            <w:tcW w:w="5352" w:type="dxa"/>
          </w:tcPr>
          <w:p w14:paraId="7F81BE9D" w14:textId="77777777" w:rsidR="004B7758" w:rsidRPr="00571A4F" w:rsidRDefault="004B7758" w:rsidP="009F5A0B">
            <w:pPr>
              <w:widowControl w:val="0"/>
              <w:tabs>
                <w:tab w:val="left" w:pos="6408"/>
              </w:tabs>
              <w:spacing w:after="80" w:line="276" w:lineRule="auto"/>
              <w:rPr>
                <w:rFonts w:asciiTheme="minorHAnsi" w:eastAsia="Calibri" w:hAnsiTheme="minorHAnsi" w:cstheme="minorHAnsi"/>
                <w:sz w:val="20"/>
                <w:szCs w:val="20"/>
              </w:rPr>
            </w:pPr>
            <w:r w:rsidRPr="00571A4F">
              <w:rPr>
                <w:rFonts w:asciiTheme="minorHAnsi" w:eastAsia="Calibri" w:hAnsiTheme="minorHAnsi" w:cstheme="minorHAnsi"/>
                <w:sz w:val="20"/>
                <w:szCs w:val="20"/>
              </w:rPr>
              <w:t>Zatwierdził:</w:t>
            </w:r>
          </w:p>
          <w:p w14:paraId="0827F5EA" w14:textId="3DE63BA4" w:rsidR="004B7758" w:rsidRPr="00571A4F" w:rsidRDefault="00F25E76" w:rsidP="007A37FF">
            <w:pPr>
              <w:widowControl w:val="0"/>
              <w:spacing w:after="80" w:line="276" w:lineRule="auto"/>
              <w:jc w:val="center"/>
              <w:rPr>
                <w:rFonts w:asciiTheme="minorHAnsi" w:eastAsia="Calibri" w:hAnsiTheme="minorHAnsi" w:cstheme="minorHAnsi"/>
                <w:sz w:val="18"/>
                <w:szCs w:val="18"/>
              </w:rPr>
            </w:pPr>
            <w:r w:rsidRPr="00571A4F">
              <w:rPr>
                <w:rFonts w:asciiTheme="minorHAnsi" w:eastAsia="Calibri" w:hAnsiTheme="minorHAnsi" w:cstheme="minorHAnsi"/>
                <w:sz w:val="18"/>
                <w:szCs w:val="18"/>
              </w:rPr>
              <w:t>Dyrektor MOSiR</w:t>
            </w:r>
          </w:p>
          <w:p w14:paraId="448AC6B0" w14:textId="53E28AC9" w:rsidR="00F25E76" w:rsidRPr="00571A4F" w:rsidRDefault="002066B2" w:rsidP="009F5A0B">
            <w:pPr>
              <w:widowControl w:val="0"/>
              <w:spacing w:after="80" w:line="276" w:lineRule="auto"/>
              <w:jc w:val="center"/>
              <w:rPr>
                <w:rFonts w:asciiTheme="minorHAnsi" w:eastAsia="Calibri" w:hAnsiTheme="minorHAnsi" w:cstheme="minorHAnsi"/>
                <w:b/>
                <w:i/>
                <w:sz w:val="18"/>
                <w:szCs w:val="18"/>
              </w:rPr>
            </w:pPr>
            <w:r w:rsidRPr="00571A4F">
              <w:rPr>
                <w:rFonts w:asciiTheme="minorHAnsi" w:eastAsia="Calibri" w:hAnsiTheme="minorHAnsi" w:cstheme="minorHAnsi"/>
                <w:b/>
                <w:i/>
                <w:sz w:val="18"/>
                <w:szCs w:val="18"/>
              </w:rPr>
              <w:t>Grażyna Dobrzyńska</w:t>
            </w:r>
          </w:p>
          <w:p w14:paraId="6BD08ED6" w14:textId="7EE8D3A0" w:rsidR="004B7758" w:rsidRPr="00571A4F" w:rsidRDefault="004B7758" w:rsidP="00F25E76">
            <w:pPr>
              <w:widowControl w:val="0"/>
              <w:spacing w:after="80" w:line="276" w:lineRule="auto"/>
              <w:rPr>
                <w:rFonts w:asciiTheme="minorHAnsi" w:eastAsia="Calibri" w:hAnsiTheme="minorHAnsi" w:cstheme="minorHAnsi"/>
                <w:i/>
                <w:sz w:val="20"/>
                <w:szCs w:val="20"/>
              </w:rPr>
            </w:pPr>
            <w:r w:rsidRPr="00571A4F">
              <w:rPr>
                <w:rFonts w:asciiTheme="minorHAnsi" w:eastAsia="Calibri" w:hAnsiTheme="minorHAnsi" w:cstheme="minorHAnsi"/>
                <w:i/>
                <w:szCs w:val="20"/>
              </w:rPr>
              <w:t xml:space="preserve">  </w:t>
            </w:r>
            <w:r w:rsidR="00F25E76" w:rsidRPr="00571A4F">
              <w:rPr>
                <w:rFonts w:asciiTheme="minorHAnsi" w:eastAsia="Calibri" w:hAnsiTheme="minorHAnsi" w:cstheme="minorHAnsi"/>
                <w:i/>
                <w:szCs w:val="20"/>
              </w:rPr>
              <w:t xml:space="preserve">                           </w:t>
            </w:r>
            <w:r w:rsidR="00F25E76" w:rsidRPr="00571A4F">
              <w:rPr>
                <w:rFonts w:asciiTheme="minorHAnsi" w:eastAsia="Calibri" w:hAnsiTheme="minorHAnsi" w:cstheme="minorHAnsi"/>
                <w:i/>
                <w:sz w:val="20"/>
                <w:szCs w:val="20"/>
              </w:rPr>
              <w:t>Kierownik Zamawiającego</w:t>
            </w:r>
            <w:r w:rsidRPr="00571A4F">
              <w:rPr>
                <w:rFonts w:asciiTheme="minorHAnsi" w:eastAsia="Calibri" w:hAnsiTheme="minorHAnsi" w:cstheme="minorHAnsi"/>
                <w:i/>
                <w:sz w:val="20"/>
                <w:szCs w:val="20"/>
              </w:rPr>
              <w:t xml:space="preserve">                                                                                                                                         </w:t>
            </w:r>
          </w:p>
          <w:p w14:paraId="3B049404" w14:textId="77777777" w:rsidR="00D972E1" w:rsidRPr="00571A4F" w:rsidRDefault="00D972E1" w:rsidP="009F5A0B">
            <w:pPr>
              <w:widowControl w:val="0"/>
              <w:spacing w:after="80" w:line="276" w:lineRule="auto"/>
              <w:jc w:val="center"/>
              <w:rPr>
                <w:rFonts w:asciiTheme="minorHAnsi" w:eastAsia="Calibri" w:hAnsiTheme="minorHAnsi" w:cstheme="minorHAnsi"/>
                <w:szCs w:val="20"/>
              </w:rPr>
            </w:pPr>
          </w:p>
        </w:tc>
      </w:tr>
      <w:tr w:rsidR="00F25E76" w:rsidRPr="00571A4F" w14:paraId="3D0D560C" w14:textId="77777777" w:rsidTr="009F5A0B">
        <w:trPr>
          <w:jc w:val="right"/>
        </w:trPr>
        <w:tc>
          <w:tcPr>
            <w:tcW w:w="5352" w:type="dxa"/>
          </w:tcPr>
          <w:p w14:paraId="127730ED" w14:textId="77777777" w:rsidR="00F25E76" w:rsidRDefault="00F25E76" w:rsidP="009F5A0B">
            <w:pPr>
              <w:widowControl w:val="0"/>
              <w:tabs>
                <w:tab w:val="left" w:pos="6408"/>
              </w:tabs>
              <w:spacing w:after="80" w:line="276" w:lineRule="auto"/>
              <w:rPr>
                <w:rFonts w:asciiTheme="minorHAnsi" w:eastAsia="Calibri" w:hAnsiTheme="minorHAnsi" w:cstheme="minorHAnsi"/>
                <w:sz w:val="20"/>
                <w:szCs w:val="20"/>
              </w:rPr>
            </w:pPr>
          </w:p>
          <w:p w14:paraId="1CD546E4" w14:textId="77777777" w:rsidR="00AC7D13" w:rsidRPr="00571A4F" w:rsidRDefault="00AC7D13" w:rsidP="009F5A0B">
            <w:pPr>
              <w:widowControl w:val="0"/>
              <w:tabs>
                <w:tab w:val="left" w:pos="6408"/>
              </w:tabs>
              <w:spacing w:after="80" w:line="276" w:lineRule="auto"/>
              <w:rPr>
                <w:rFonts w:asciiTheme="minorHAnsi" w:eastAsia="Calibri" w:hAnsiTheme="minorHAnsi" w:cstheme="minorHAnsi"/>
                <w:sz w:val="20"/>
                <w:szCs w:val="20"/>
              </w:rPr>
            </w:pPr>
          </w:p>
        </w:tc>
      </w:tr>
      <w:tr w:rsidR="00F25E76" w:rsidRPr="00571A4F" w14:paraId="33F02511" w14:textId="77777777" w:rsidTr="00571A4F">
        <w:trPr>
          <w:trHeight w:val="80"/>
          <w:jc w:val="right"/>
        </w:trPr>
        <w:tc>
          <w:tcPr>
            <w:tcW w:w="5352" w:type="dxa"/>
          </w:tcPr>
          <w:p w14:paraId="679E0344" w14:textId="77777777" w:rsidR="00F25E76" w:rsidRPr="00571A4F" w:rsidRDefault="00F25E76" w:rsidP="009F5A0B">
            <w:pPr>
              <w:widowControl w:val="0"/>
              <w:tabs>
                <w:tab w:val="left" w:pos="6408"/>
              </w:tabs>
              <w:spacing w:after="80" w:line="276" w:lineRule="auto"/>
              <w:rPr>
                <w:rFonts w:asciiTheme="minorHAnsi" w:eastAsia="Calibri" w:hAnsiTheme="minorHAnsi" w:cstheme="minorHAnsi"/>
                <w:sz w:val="20"/>
                <w:szCs w:val="20"/>
              </w:rPr>
            </w:pPr>
          </w:p>
        </w:tc>
      </w:tr>
    </w:tbl>
    <w:p w14:paraId="664C5322" w14:textId="77777777" w:rsidR="0012684B" w:rsidRDefault="0012684B" w:rsidP="002B13D7">
      <w:pPr>
        <w:spacing w:after="60" w:line="276" w:lineRule="auto"/>
        <w:jc w:val="center"/>
        <w:rPr>
          <w:rFonts w:ascii="Calibri" w:eastAsia="Times New Roman" w:hAnsi="Calibri" w:cs="Times New Roman"/>
          <w:b/>
          <w:caps/>
          <w:sz w:val="20"/>
          <w:szCs w:val="20"/>
        </w:rPr>
      </w:pPr>
    </w:p>
    <w:p w14:paraId="6E21177A" w14:textId="77777777" w:rsidR="007840B2" w:rsidRDefault="007840B2" w:rsidP="002B13D7">
      <w:pPr>
        <w:spacing w:after="60" w:line="276" w:lineRule="auto"/>
        <w:jc w:val="center"/>
        <w:rPr>
          <w:rFonts w:ascii="Calibri" w:eastAsia="Times New Roman" w:hAnsi="Calibri" w:cs="Times New Roman"/>
          <w:b/>
          <w:caps/>
          <w:sz w:val="20"/>
          <w:szCs w:val="20"/>
        </w:rPr>
      </w:pPr>
    </w:p>
    <w:p w14:paraId="26979AB6" w14:textId="77777777" w:rsidR="007840B2" w:rsidRDefault="007840B2" w:rsidP="002B13D7">
      <w:pPr>
        <w:spacing w:after="60" w:line="276" w:lineRule="auto"/>
        <w:jc w:val="center"/>
        <w:rPr>
          <w:rFonts w:ascii="Calibri" w:eastAsia="Times New Roman" w:hAnsi="Calibri" w:cs="Times New Roman"/>
          <w:b/>
          <w:caps/>
          <w:sz w:val="20"/>
          <w:szCs w:val="20"/>
        </w:rPr>
      </w:pPr>
    </w:p>
    <w:p w14:paraId="1A3D1792" w14:textId="77777777" w:rsidR="002B13D7" w:rsidRPr="00571A4F" w:rsidRDefault="002B13D7"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sz w:val="20"/>
          <w:szCs w:val="20"/>
        </w:rPr>
      </w:pPr>
      <w:r w:rsidRPr="00571A4F">
        <w:rPr>
          <w:rFonts w:ascii="Calibri" w:eastAsia="Times New Roman" w:hAnsi="Calibri" w:cs="Times New Roman"/>
          <w:b/>
          <w:sz w:val="20"/>
          <w:szCs w:val="20"/>
        </w:rPr>
        <w:lastRenderedPageBreak/>
        <w:t>I.</w:t>
      </w:r>
      <w:r w:rsidRPr="00571A4F">
        <w:rPr>
          <w:rFonts w:ascii="Calibri" w:eastAsia="Times New Roman" w:hAnsi="Calibri" w:cs="Times New Roman"/>
          <w:b/>
          <w:sz w:val="20"/>
          <w:szCs w:val="20"/>
        </w:rPr>
        <w:tab/>
      </w:r>
      <w:r w:rsidRPr="00571A4F">
        <w:rPr>
          <w:rFonts w:ascii="Calibri" w:eastAsia="Times New Roman" w:hAnsi="Calibri" w:cs="Times New Roman"/>
          <w:b/>
          <w:bCs/>
          <w:kern w:val="32"/>
          <w:sz w:val="20"/>
          <w:szCs w:val="20"/>
        </w:rPr>
        <w:t>NAZWA ORAZ ADRES ZAMAWIAJĄCEGO</w:t>
      </w:r>
    </w:p>
    <w:p w14:paraId="34BE0BEA" w14:textId="349B3137" w:rsidR="002B13D7" w:rsidRPr="00571A4F" w:rsidRDefault="0094089C" w:rsidP="002B13D7">
      <w:pPr>
        <w:spacing w:after="60" w:line="276" w:lineRule="auto"/>
        <w:ind w:left="284"/>
        <w:jc w:val="both"/>
        <w:rPr>
          <w:rFonts w:ascii="Calibri" w:eastAsia="Times New Roman" w:hAnsi="Calibri" w:cs="Times New Roman"/>
          <w:sz w:val="20"/>
          <w:szCs w:val="20"/>
        </w:rPr>
      </w:pPr>
      <w:bookmarkStart w:id="5" w:name="_Hlk118448060"/>
      <w:r w:rsidRPr="00571A4F">
        <w:rPr>
          <w:rFonts w:ascii="Calibri" w:eastAsia="Times New Roman" w:hAnsi="Calibri" w:cs="Times New Roman"/>
          <w:sz w:val="20"/>
          <w:szCs w:val="20"/>
        </w:rPr>
        <w:t xml:space="preserve">Miejski Ośrodek Sportu i Rekreacji </w:t>
      </w:r>
    </w:p>
    <w:p w14:paraId="79DBDB9B" w14:textId="3D1CD210" w:rsidR="002B13D7" w:rsidRPr="00571A4F" w:rsidRDefault="002B13D7" w:rsidP="002B13D7">
      <w:pPr>
        <w:spacing w:after="60" w:line="276" w:lineRule="auto"/>
        <w:ind w:left="284"/>
        <w:jc w:val="both"/>
        <w:rPr>
          <w:rFonts w:ascii="Calibri" w:eastAsia="Times New Roman" w:hAnsi="Calibri" w:cs="Times New Roman"/>
          <w:sz w:val="20"/>
          <w:szCs w:val="20"/>
        </w:rPr>
      </w:pPr>
      <w:r w:rsidRPr="00571A4F">
        <w:rPr>
          <w:rFonts w:ascii="Calibri" w:eastAsia="Times New Roman" w:hAnsi="Calibri" w:cs="Times New Roman"/>
          <w:sz w:val="20"/>
          <w:szCs w:val="20"/>
        </w:rPr>
        <w:t xml:space="preserve">ul. </w:t>
      </w:r>
      <w:r w:rsidR="0094089C" w:rsidRPr="00571A4F">
        <w:rPr>
          <w:rFonts w:ascii="Calibri" w:eastAsia="Times New Roman" w:hAnsi="Calibri" w:cs="Times New Roman"/>
          <w:sz w:val="20"/>
          <w:szCs w:val="20"/>
        </w:rPr>
        <w:t>Bitwy pod Płowcami 67C, 81-731</w:t>
      </w:r>
      <w:r w:rsidRPr="00571A4F">
        <w:rPr>
          <w:rFonts w:ascii="Calibri" w:eastAsia="Times New Roman" w:hAnsi="Calibri" w:cs="Times New Roman"/>
          <w:sz w:val="20"/>
          <w:szCs w:val="20"/>
        </w:rPr>
        <w:t xml:space="preserve"> Sopot</w:t>
      </w:r>
    </w:p>
    <w:p w14:paraId="4D12B534" w14:textId="6E39366E" w:rsidR="0094089C" w:rsidRPr="00571A4F" w:rsidRDefault="0094089C" w:rsidP="002B13D7">
      <w:pPr>
        <w:spacing w:after="60" w:line="276" w:lineRule="auto"/>
        <w:ind w:left="284"/>
        <w:jc w:val="both"/>
        <w:rPr>
          <w:rFonts w:ascii="Calibri" w:eastAsia="Times New Roman" w:hAnsi="Calibri" w:cs="Times New Roman"/>
          <w:sz w:val="20"/>
          <w:szCs w:val="20"/>
          <w:lang w:val="en-US"/>
        </w:rPr>
      </w:pPr>
      <w:r w:rsidRPr="00571A4F">
        <w:rPr>
          <w:rFonts w:ascii="Calibri" w:eastAsia="Times New Roman" w:hAnsi="Calibri" w:cs="Times New Roman"/>
          <w:sz w:val="20"/>
          <w:szCs w:val="20"/>
          <w:lang w:val="en-US"/>
        </w:rPr>
        <w:t xml:space="preserve">+48 58 550 12 15 ; </w:t>
      </w:r>
    </w:p>
    <w:p w14:paraId="3CC8C607" w14:textId="5F5CEAE3" w:rsidR="002B13D7" w:rsidRPr="00571A4F" w:rsidRDefault="002B13D7" w:rsidP="002B13D7">
      <w:pPr>
        <w:spacing w:after="60" w:line="276" w:lineRule="auto"/>
        <w:ind w:left="284"/>
        <w:jc w:val="both"/>
        <w:rPr>
          <w:rFonts w:ascii="Calibri" w:eastAsia="Times New Roman" w:hAnsi="Calibri" w:cs="Times New Roman"/>
          <w:sz w:val="20"/>
          <w:szCs w:val="20"/>
          <w:lang w:val="en-US"/>
        </w:rPr>
      </w:pPr>
      <w:r w:rsidRPr="00571A4F">
        <w:rPr>
          <w:rFonts w:ascii="Calibri" w:eastAsia="Times New Roman" w:hAnsi="Calibri" w:cs="Times New Roman"/>
          <w:sz w:val="20"/>
          <w:szCs w:val="20"/>
          <w:lang w:val="en-US"/>
        </w:rPr>
        <w:t xml:space="preserve">NIP: </w:t>
      </w:r>
      <w:r w:rsidR="0094089C" w:rsidRPr="00571A4F">
        <w:rPr>
          <w:rFonts w:ascii="Calibri" w:eastAsia="Times New Roman" w:hAnsi="Calibri" w:cs="Times New Roman"/>
          <w:sz w:val="20"/>
          <w:szCs w:val="20"/>
          <w:lang w:val="en-US"/>
        </w:rPr>
        <w:t>585-000-11-70</w:t>
      </w:r>
    </w:p>
    <w:p w14:paraId="7D61CE50" w14:textId="4691218D" w:rsidR="002B13D7" w:rsidRPr="00571A4F" w:rsidRDefault="002B13D7" w:rsidP="002B13D7">
      <w:pPr>
        <w:spacing w:after="60" w:line="276" w:lineRule="auto"/>
        <w:ind w:left="284"/>
        <w:jc w:val="both"/>
        <w:rPr>
          <w:rFonts w:ascii="Calibri" w:eastAsia="Times New Roman" w:hAnsi="Calibri" w:cs="Times New Roman"/>
          <w:sz w:val="20"/>
          <w:szCs w:val="20"/>
          <w:lang w:val="en-US"/>
        </w:rPr>
      </w:pPr>
      <w:r w:rsidRPr="00571A4F">
        <w:rPr>
          <w:rFonts w:ascii="Calibri" w:eastAsia="Times New Roman" w:hAnsi="Calibri" w:cs="Times New Roman"/>
          <w:sz w:val="20"/>
          <w:szCs w:val="20"/>
          <w:lang w:val="en-US"/>
        </w:rPr>
        <w:t xml:space="preserve">Adres e-mail: </w:t>
      </w:r>
      <w:r w:rsidR="0094089C" w:rsidRPr="00571A4F">
        <w:rPr>
          <w:rFonts w:asciiTheme="minorHAnsi" w:hAnsiTheme="minorHAnsi" w:cstheme="minorHAnsi"/>
          <w:sz w:val="20"/>
          <w:szCs w:val="20"/>
          <w:lang w:val="en-US"/>
        </w:rPr>
        <w:t>biuro@mosir.sopot.pl</w:t>
      </w:r>
      <w:r w:rsidR="00AC636E" w:rsidRPr="00571A4F">
        <w:rPr>
          <w:lang w:val="en-US"/>
        </w:rPr>
        <w:t xml:space="preserve"> </w:t>
      </w:r>
    </w:p>
    <w:p w14:paraId="4FC1DAE0" w14:textId="65D290B9" w:rsidR="00BD6F9B" w:rsidRPr="00571A4F" w:rsidRDefault="002B13D7" w:rsidP="002B13D7">
      <w:pPr>
        <w:spacing w:after="60" w:line="276" w:lineRule="auto"/>
        <w:ind w:left="284"/>
        <w:jc w:val="both"/>
        <w:rPr>
          <w:rFonts w:ascii="Calibri" w:eastAsia="Times New Roman" w:hAnsi="Calibri" w:cs="Times New Roman"/>
          <w:b/>
          <w:sz w:val="20"/>
          <w:szCs w:val="20"/>
        </w:rPr>
      </w:pPr>
      <w:r w:rsidRPr="00571A4F">
        <w:rPr>
          <w:rFonts w:ascii="Calibri" w:eastAsia="Times New Roman" w:hAnsi="Calibri" w:cs="Times New Roman"/>
          <w:b/>
          <w:sz w:val="20"/>
          <w:szCs w:val="20"/>
        </w:rPr>
        <w:t xml:space="preserve">Adres strony internetowej, na której jest prowadzone postępowanie i na której będą dostępne wszelkie dokumenty związane z prowadzoną procedurą: </w:t>
      </w:r>
    </w:p>
    <w:p w14:paraId="5B4DCD1A" w14:textId="77777777" w:rsidR="003D6324" w:rsidRPr="00571A4F" w:rsidRDefault="003D6324" w:rsidP="002B13D7">
      <w:pPr>
        <w:spacing w:after="60" w:line="276" w:lineRule="auto"/>
        <w:ind w:left="284"/>
        <w:jc w:val="both"/>
        <w:rPr>
          <w:rFonts w:ascii="Calibri" w:eastAsia="Times New Roman" w:hAnsi="Calibri" w:cs="Times New Roman"/>
          <w:b/>
          <w:sz w:val="20"/>
          <w:szCs w:val="20"/>
        </w:rPr>
      </w:pPr>
    </w:p>
    <w:p w14:paraId="5A0705D0" w14:textId="73AC5E86" w:rsidR="007134DB" w:rsidRPr="00571A4F" w:rsidRDefault="003D6324" w:rsidP="00B6754C">
      <w:pPr>
        <w:tabs>
          <w:tab w:val="center" w:pos="4536"/>
          <w:tab w:val="left" w:pos="6945"/>
        </w:tabs>
        <w:spacing w:after="60" w:line="276" w:lineRule="auto"/>
        <w:jc w:val="both"/>
        <w:rPr>
          <w:rStyle w:val="Hipercze"/>
          <w:rFonts w:ascii="Calibri" w:eastAsia="Times New Roman" w:hAnsi="Calibri"/>
          <w:bCs/>
          <w:sz w:val="20"/>
          <w:szCs w:val="20"/>
        </w:rPr>
      </w:pPr>
      <w:hyperlink r:id="rId10" w:history="1">
        <w:r w:rsidRPr="00571A4F">
          <w:rPr>
            <w:rStyle w:val="Hipercze"/>
            <w:rFonts w:ascii="Calibri" w:eastAsia="Times New Roman" w:hAnsi="Calibri"/>
            <w:bCs/>
            <w:sz w:val="20"/>
            <w:szCs w:val="20"/>
          </w:rPr>
          <w:t>https://ezamowienia.gov.pl/pl/</w:t>
        </w:r>
      </w:hyperlink>
    </w:p>
    <w:p w14:paraId="3083F252" w14:textId="77777777" w:rsidR="00B6754C" w:rsidRPr="00571A4F" w:rsidRDefault="00B6754C" w:rsidP="00B6754C">
      <w:pPr>
        <w:tabs>
          <w:tab w:val="center" w:pos="4536"/>
          <w:tab w:val="left" w:pos="6945"/>
        </w:tabs>
        <w:spacing w:after="60" w:line="276" w:lineRule="auto"/>
        <w:jc w:val="both"/>
        <w:rPr>
          <w:rFonts w:ascii="Calibri" w:eastAsia="Times New Roman" w:hAnsi="Calibri"/>
          <w:bCs/>
          <w:sz w:val="20"/>
          <w:szCs w:val="20"/>
        </w:rPr>
      </w:pPr>
      <w:r w:rsidRPr="00571A4F">
        <w:rPr>
          <w:rFonts w:ascii="Calibri" w:eastAsia="Times New Roman" w:hAnsi="Calibri"/>
          <w:bCs/>
          <w:sz w:val="20"/>
          <w:szCs w:val="20"/>
        </w:rPr>
        <w:t>Identyfikator postępowania :</w:t>
      </w:r>
    </w:p>
    <w:p w14:paraId="0BB76353" w14:textId="30DC121A" w:rsidR="006C3946" w:rsidRDefault="000C6ADE" w:rsidP="00B6754C">
      <w:pPr>
        <w:tabs>
          <w:tab w:val="center" w:pos="4536"/>
          <w:tab w:val="left" w:pos="6945"/>
        </w:tabs>
        <w:spacing w:after="60" w:line="276" w:lineRule="auto"/>
        <w:jc w:val="both"/>
        <w:rPr>
          <w:rFonts w:ascii="Calibri" w:eastAsia="Times New Roman" w:hAnsi="Calibri"/>
          <w:bCs/>
          <w:sz w:val="20"/>
          <w:szCs w:val="20"/>
        </w:rPr>
      </w:pPr>
      <w:r w:rsidRPr="000C6ADE">
        <w:rPr>
          <w:rFonts w:ascii="Calibri" w:eastAsia="Times New Roman" w:hAnsi="Calibri"/>
          <w:bCs/>
          <w:sz w:val="20"/>
          <w:szCs w:val="20"/>
        </w:rPr>
        <w:t>ocds-148610-d260f54f-6546-477b-b127-dd7373756428</w:t>
      </w:r>
    </w:p>
    <w:p w14:paraId="15880577" w14:textId="77777777" w:rsidR="0099042A" w:rsidRPr="00571A4F" w:rsidRDefault="0099042A" w:rsidP="00B6754C">
      <w:pPr>
        <w:tabs>
          <w:tab w:val="center" w:pos="4536"/>
          <w:tab w:val="left" w:pos="6945"/>
        </w:tabs>
        <w:spacing w:after="60" w:line="276" w:lineRule="auto"/>
        <w:jc w:val="both"/>
        <w:rPr>
          <w:rFonts w:ascii="Calibri" w:eastAsia="Times New Roman" w:hAnsi="Calibri"/>
          <w:bCs/>
          <w:sz w:val="20"/>
          <w:szCs w:val="20"/>
        </w:rPr>
      </w:pPr>
    </w:p>
    <w:p w14:paraId="7FB99EF8" w14:textId="0A5C05B3" w:rsidR="002B13D7" w:rsidRPr="00571A4F" w:rsidRDefault="002B13D7" w:rsidP="00E61E60">
      <w:pPr>
        <w:spacing w:after="60" w:line="276" w:lineRule="auto"/>
        <w:jc w:val="both"/>
        <w:rPr>
          <w:rFonts w:ascii="Calibri" w:eastAsia="Times New Roman" w:hAnsi="Calibri" w:cs="Times New Roman"/>
          <w:sz w:val="20"/>
          <w:szCs w:val="20"/>
        </w:rPr>
      </w:pPr>
      <w:r w:rsidRPr="00571A4F">
        <w:rPr>
          <w:rFonts w:ascii="Calibri" w:eastAsia="Times New Roman" w:hAnsi="Calibri" w:cs="Times New Roman"/>
          <w:sz w:val="20"/>
          <w:szCs w:val="20"/>
        </w:rPr>
        <w:t>Godziny pracy: poniedziałek</w:t>
      </w:r>
      <w:r w:rsidR="0094089C" w:rsidRPr="00571A4F">
        <w:rPr>
          <w:rFonts w:ascii="Calibri" w:eastAsia="Times New Roman" w:hAnsi="Calibri" w:cs="Times New Roman"/>
          <w:sz w:val="20"/>
          <w:szCs w:val="20"/>
        </w:rPr>
        <w:t xml:space="preserve">- piątek </w:t>
      </w:r>
      <w:r w:rsidRPr="00571A4F">
        <w:rPr>
          <w:rFonts w:ascii="Calibri" w:eastAsia="Times New Roman" w:hAnsi="Calibri" w:cs="Times New Roman"/>
          <w:sz w:val="20"/>
          <w:szCs w:val="20"/>
        </w:rPr>
        <w:t xml:space="preserve"> godz. </w:t>
      </w:r>
      <w:r w:rsidR="0094089C" w:rsidRPr="00571A4F">
        <w:rPr>
          <w:rFonts w:ascii="Calibri" w:eastAsia="Times New Roman" w:hAnsi="Calibri" w:cs="Times New Roman"/>
          <w:sz w:val="20"/>
          <w:szCs w:val="20"/>
        </w:rPr>
        <w:t>7</w:t>
      </w:r>
      <w:r w:rsidRPr="00571A4F">
        <w:rPr>
          <w:rFonts w:ascii="Calibri" w:eastAsia="Times New Roman" w:hAnsi="Calibri" w:cs="Times New Roman"/>
          <w:sz w:val="20"/>
          <w:szCs w:val="20"/>
        </w:rPr>
        <w:t xml:space="preserve">:00 – </w:t>
      </w:r>
      <w:r w:rsidR="0094089C" w:rsidRPr="00571A4F">
        <w:rPr>
          <w:rFonts w:ascii="Calibri" w:eastAsia="Times New Roman" w:hAnsi="Calibri" w:cs="Times New Roman"/>
          <w:sz w:val="20"/>
          <w:szCs w:val="20"/>
        </w:rPr>
        <w:t>15</w:t>
      </w:r>
      <w:r w:rsidRPr="00571A4F">
        <w:rPr>
          <w:rFonts w:ascii="Calibri" w:eastAsia="Times New Roman" w:hAnsi="Calibri" w:cs="Times New Roman"/>
          <w:sz w:val="20"/>
          <w:szCs w:val="20"/>
        </w:rPr>
        <w:t>:00</w:t>
      </w:r>
    </w:p>
    <w:bookmarkEnd w:id="5"/>
    <w:p w14:paraId="66680526" w14:textId="77777777" w:rsidR="009D200B" w:rsidRPr="00571A4F" w:rsidRDefault="009D200B" w:rsidP="002B13D7">
      <w:pPr>
        <w:spacing w:after="60" w:line="276" w:lineRule="auto"/>
        <w:ind w:left="284"/>
        <w:jc w:val="both"/>
        <w:rPr>
          <w:rFonts w:ascii="Calibri" w:eastAsia="Times New Roman" w:hAnsi="Calibri" w:cs="Times New Roman"/>
          <w:sz w:val="20"/>
          <w:szCs w:val="20"/>
        </w:rPr>
      </w:pPr>
    </w:p>
    <w:p w14:paraId="0F148D87" w14:textId="77777777" w:rsidR="002B13D7" w:rsidRPr="00571A4F" w:rsidRDefault="002B13D7"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II.</w:t>
      </w:r>
      <w:r w:rsidRPr="00571A4F">
        <w:rPr>
          <w:rFonts w:ascii="Calibri" w:eastAsia="Times New Roman" w:hAnsi="Calibri" w:cs="Times New Roman"/>
          <w:b/>
          <w:sz w:val="20"/>
          <w:szCs w:val="20"/>
        </w:rPr>
        <w:tab/>
        <w:t>OCHRONA DANYCH OSOBOWYCH</w:t>
      </w:r>
    </w:p>
    <w:p w14:paraId="65C62D98" w14:textId="41B3C056" w:rsidR="0093428A" w:rsidRDefault="002B13D7" w:rsidP="0093428A">
      <w:pPr>
        <w:spacing w:after="60" w:line="276" w:lineRule="auto"/>
        <w:ind w:left="426" w:hanging="426"/>
        <w:contextualSpacing/>
        <w:jc w:val="both"/>
        <w:rPr>
          <w:rFonts w:ascii="Calibri" w:eastAsia="Times New Roman" w:hAnsi="Calibri" w:cs="Calibri"/>
          <w:sz w:val="20"/>
          <w:szCs w:val="20"/>
        </w:rPr>
      </w:pPr>
      <w:bookmarkStart w:id="6" w:name="_Hlk118448096"/>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00BD6F9B" w:rsidRPr="00571A4F">
        <w:rPr>
          <w:rFonts w:ascii="Calibri" w:eastAsia="Times New Roman" w:hAnsi="Calibri" w:cs="Times New Roman"/>
          <w:sz w:val="20"/>
          <w:szCs w:val="20"/>
        </w:rPr>
        <w:t xml:space="preserve">W </w:t>
      </w:r>
      <w:r w:rsidR="00BD6F9B" w:rsidRPr="00571A4F">
        <w:rPr>
          <w:rFonts w:ascii="Calibri" w:eastAsia="Times New Roman" w:hAnsi="Calibri" w:cs="Calibri"/>
          <w:sz w:val="20"/>
          <w:szCs w:val="20"/>
        </w:rPr>
        <w:t xml:space="preserve">związku z rozpoczęciem obowiązywania od dnia 25 maja 2018 r.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 z 04.05.2016), Zamawiający informuje, iż:  Administratorem Pani/ Pana/ osoby, o której jest mowa w Umowie i związanych z wykonaniem umowy* danych osobowych jest </w:t>
      </w:r>
      <w:r w:rsidR="00BD6F9B" w:rsidRPr="00571A4F">
        <w:rPr>
          <w:rFonts w:ascii="Calibri" w:eastAsia="Times New Roman" w:hAnsi="Calibri" w:cs="Calibri"/>
          <w:b/>
          <w:i/>
          <w:sz w:val="20"/>
          <w:szCs w:val="20"/>
        </w:rPr>
        <w:t>Miejski Ośrodek Sportu i Rekreacji w Sopocie</w:t>
      </w:r>
      <w:r w:rsidR="00BD6F9B" w:rsidRPr="00571A4F">
        <w:rPr>
          <w:rFonts w:ascii="Calibri" w:eastAsia="Times New Roman" w:hAnsi="Calibri" w:cs="Calibri"/>
          <w:sz w:val="20"/>
          <w:szCs w:val="20"/>
        </w:rPr>
        <w:t xml:space="preserve"> z Siedzibą w Sopot przy ul. Bitwy pod Płowcami 67C  Z administratorem danych można się skontaktować poprzez adres mailowy: </w:t>
      </w:r>
      <w:hyperlink r:id="rId11" w:history="1">
        <w:r w:rsidR="00BD6F9B" w:rsidRPr="00571A4F">
          <w:rPr>
            <w:rFonts w:ascii="Calibri" w:eastAsia="Times New Roman" w:hAnsi="Calibri" w:cs="Calibri"/>
            <w:i/>
            <w:iCs/>
            <w:color w:val="FF0000"/>
            <w:sz w:val="20"/>
            <w:szCs w:val="20"/>
            <w:u w:val="single" w:color="FF0000"/>
          </w:rPr>
          <w:t>iod@mosir.sopot.pl</w:t>
        </w:r>
      </w:hyperlink>
      <w:r w:rsidR="00BD6F9B" w:rsidRPr="00571A4F">
        <w:rPr>
          <w:rFonts w:ascii="Calibri" w:eastAsia="Times New Roman" w:hAnsi="Calibri" w:cs="Calibri"/>
          <w:i/>
          <w:iCs/>
          <w:color w:val="0F243E"/>
          <w:sz w:val="20"/>
          <w:szCs w:val="20"/>
          <w:u w:val="single" w:color="FF0000"/>
        </w:rPr>
        <w:t xml:space="preserve"> </w:t>
      </w:r>
      <w:r w:rsidR="00BD6F9B" w:rsidRPr="00571A4F">
        <w:rPr>
          <w:rFonts w:ascii="Calibri" w:eastAsia="Times New Roman" w:hAnsi="Calibri" w:cs="Calibri"/>
          <w:sz w:val="20"/>
          <w:szCs w:val="20"/>
        </w:rPr>
        <w:t xml:space="preserve"> lub pisemnie na adres siedziby administratora. </w:t>
      </w:r>
    </w:p>
    <w:p w14:paraId="4DD57D45" w14:textId="77777777" w:rsidR="007840B2" w:rsidRPr="00571A4F" w:rsidRDefault="007840B2" w:rsidP="0093428A">
      <w:pPr>
        <w:spacing w:after="60" w:line="276" w:lineRule="auto"/>
        <w:ind w:left="426" w:hanging="426"/>
        <w:contextualSpacing/>
        <w:jc w:val="both"/>
        <w:rPr>
          <w:rFonts w:ascii="Calibri" w:eastAsia="Times New Roman" w:hAnsi="Calibri" w:cs="Times New Roman"/>
          <w:color w:val="FF0000"/>
          <w:sz w:val="20"/>
          <w:szCs w:val="20"/>
        </w:rPr>
      </w:pPr>
    </w:p>
    <w:p w14:paraId="7ECFFCC0" w14:textId="31FBFCF8" w:rsidR="0093428A" w:rsidRPr="00571A4F" w:rsidRDefault="0093428A" w:rsidP="0093428A">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sz w:val="20"/>
          <w:szCs w:val="20"/>
        </w:rPr>
        <w:t xml:space="preserve">    Pani/Pana dane osobowe przetwarzane będą na podstawie art. 6 ust. 1 lit. c RODO w celu związanym z przedmiotowym postępowaniem o udzielenie zamówienia publicznego, prowadzonym w trybie podstawowym z możliwością negocjacji </w:t>
      </w:r>
      <w:r w:rsidRPr="00571A4F">
        <w:rPr>
          <w:rFonts w:ascii="Calibri" w:eastAsia="Times New Roman" w:hAnsi="Calibri" w:cs="Times New Roman"/>
          <w:b/>
          <w:bCs/>
          <w:sz w:val="20"/>
          <w:szCs w:val="20"/>
          <w:u w:val="single"/>
        </w:rPr>
        <w:t xml:space="preserve">na podstawie art. 275 </w:t>
      </w:r>
      <w:r w:rsidR="00E84BCD" w:rsidRPr="00571A4F">
        <w:rPr>
          <w:rFonts w:ascii="Calibri" w:eastAsia="Times New Roman" w:hAnsi="Calibri" w:cs="Times New Roman"/>
          <w:b/>
          <w:bCs/>
          <w:sz w:val="20"/>
          <w:szCs w:val="20"/>
          <w:u w:val="single"/>
        </w:rPr>
        <w:t xml:space="preserve">pkt </w:t>
      </w:r>
      <w:r w:rsidRPr="00571A4F">
        <w:rPr>
          <w:rFonts w:ascii="Calibri" w:eastAsia="Times New Roman" w:hAnsi="Calibri" w:cs="Times New Roman"/>
          <w:b/>
          <w:bCs/>
          <w:sz w:val="20"/>
          <w:szCs w:val="20"/>
          <w:u w:val="single"/>
        </w:rPr>
        <w:t xml:space="preserve">2 </w:t>
      </w:r>
      <w:proofErr w:type="spellStart"/>
      <w:r w:rsidRPr="00571A4F">
        <w:rPr>
          <w:rFonts w:ascii="Calibri" w:eastAsia="Times New Roman" w:hAnsi="Calibri" w:cs="Times New Roman"/>
          <w:b/>
          <w:bCs/>
          <w:sz w:val="20"/>
          <w:szCs w:val="20"/>
          <w:u w:val="single"/>
        </w:rPr>
        <w:t>uPzp</w:t>
      </w:r>
      <w:proofErr w:type="spellEnd"/>
      <w:r w:rsidRPr="00571A4F">
        <w:rPr>
          <w:rFonts w:ascii="Calibri" w:eastAsia="Times New Roman" w:hAnsi="Calibri" w:cs="Times New Roman"/>
          <w:b/>
          <w:bCs/>
          <w:sz w:val="20"/>
          <w:szCs w:val="20"/>
          <w:u w:val="single"/>
        </w:rPr>
        <w:t>.</w:t>
      </w:r>
    </w:p>
    <w:p w14:paraId="0C205E78"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odbiorcami Pani/Pana danych osobowych będą osoby lub podmioty, którym udostępniona zostanie dokumentacja postępowania w oparciu o art. 74 </w:t>
      </w:r>
      <w:proofErr w:type="spellStart"/>
      <w:r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w:t>
      </w:r>
    </w:p>
    <w:p w14:paraId="50D4D9DD"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Pani/Pana dane osobowe będą przechowywane, zgodnie z art. 78 ust. 1 </w:t>
      </w:r>
      <w:proofErr w:type="spellStart"/>
      <w:r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przez okres 4 lat od dnia zakończenia postępowania o udzielenie zamówienia, a jeżeli czas trwania umowy przekracza 4 lata, okres przechowywania obejmuje cały czas trwania umowy;</w:t>
      </w:r>
    </w:p>
    <w:p w14:paraId="10B6DCF0"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obowiązek podania przez Panią/Pana danych osobowych bezpośrednio Pani/Pana dotyczących jest wymogiem ustawowym określonym w przepisanych </w:t>
      </w:r>
      <w:proofErr w:type="spellStart"/>
      <w:r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xml:space="preserve"> związanym z udziałem w postępowaniu o udzielenie zamówienia publicznego.</w:t>
      </w:r>
    </w:p>
    <w:p w14:paraId="52469B02"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 odniesieniu do Pani/Pana danych osobowych decyzje nie będą podejmowane w sposób zautomatyzowany, stosownie do art. 22 RODO.</w:t>
      </w:r>
    </w:p>
    <w:p w14:paraId="79B581ED"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5)</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posiada Pani/Pan:</w:t>
      </w:r>
    </w:p>
    <w:p w14:paraId="43465802"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t>a)</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CAB28C1"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lastRenderedPageBreak/>
        <w:t>b)</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na podstawie art. 16 RODO prawo do sprostowania Pani/Pana danych osobowych (</w:t>
      </w:r>
      <w:r w:rsidRPr="00571A4F">
        <w:rPr>
          <w:rFonts w:ascii="Calibri" w:eastAsia="Times New Roman" w:hAnsi="Calibri" w:cs="Times New Roman"/>
          <w:i/>
          <w:sz w:val="20"/>
          <w:szCs w:val="20"/>
        </w:rPr>
        <w:t xml:space="preserve">skorzystanie z prawa do sprostowania nie może skutkować zmianą wyniku postępowania o udzielenie zamówienia publicznego ani zmianą postanowień umowy w zakresie niezgodnym z </w:t>
      </w:r>
      <w:proofErr w:type="spellStart"/>
      <w:r w:rsidRPr="00571A4F">
        <w:rPr>
          <w:rFonts w:ascii="Calibri" w:eastAsia="Times New Roman" w:hAnsi="Calibri" w:cs="Times New Roman"/>
          <w:i/>
          <w:sz w:val="20"/>
          <w:szCs w:val="20"/>
        </w:rPr>
        <w:t>uPzp</w:t>
      </w:r>
      <w:proofErr w:type="spellEnd"/>
      <w:r w:rsidRPr="00571A4F">
        <w:rPr>
          <w:rFonts w:ascii="Calibri" w:eastAsia="Times New Roman" w:hAnsi="Calibri" w:cs="Times New Roman"/>
          <w:i/>
          <w:sz w:val="20"/>
          <w:szCs w:val="20"/>
        </w:rPr>
        <w:t xml:space="preserve"> oraz nie może naruszać integralności protokołu oraz jego załączników</w:t>
      </w:r>
      <w:r w:rsidRPr="00571A4F">
        <w:rPr>
          <w:rFonts w:ascii="Calibri" w:eastAsia="Times New Roman" w:hAnsi="Calibri" w:cs="Times New Roman"/>
          <w:sz w:val="20"/>
          <w:szCs w:val="20"/>
        </w:rPr>
        <w:t>);</w:t>
      </w:r>
    </w:p>
    <w:p w14:paraId="4D4760C2"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t>c)</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571A4F">
        <w:rPr>
          <w:rFonts w:ascii="Calibri" w:eastAsia="Times New Roman" w:hAnsi="Calibri" w:cs="Times New Roman"/>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71A4F">
        <w:rPr>
          <w:rFonts w:ascii="Calibri" w:eastAsia="Times New Roman" w:hAnsi="Calibri" w:cs="Times New Roman"/>
          <w:sz w:val="20"/>
          <w:szCs w:val="20"/>
        </w:rPr>
        <w:t>);</w:t>
      </w:r>
    </w:p>
    <w:p w14:paraId="4657DB00"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t>d)</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prawo do wniesienia skargi do Prezesa Urzędu Ochrony Danych Osobowych, gdy uzna Pani/Pan, że przetwarzanie danych osobowych Pani/Pana dotyczących narusza przepisy RODO; </w:t>
      </w:r>
      <w:r w:rsidRPr="00571A4F">
        <w:rPr>
          <w:rFonts w:ascii="Calibri" w:eastAsia="Times New Roman" w:hAnsi="Calibri" w:cs="Times New Roman"/>
          <w:i/>
          <w:sz w:val="20"/>
          <w:szCs w:val="20"/>
        </w:rPr>
        <w:t xml:space="preserve"> </w:t>
      </w:r>
    </w:p>
    <w:p w14:paraId="337977C0"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6)</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nie przysługuje Pani/Panu:</w:t>
      </w:r>
    </w:p>
    <w:p w14:paraId="55F3D80A"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t>a)</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 związku z art. 17 ust. 3 lit. b, d lub e RODO prawo do usunięcia danych osobowych;</w:t>
      </w:r>
    </w:p>
    <w:p w14:paraId="06B3E8EE"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t>b)</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prawo do przenoszenia danych osobowych, o którym mowa w art. 20 RODO;</w:t>
      </w:r>
    </w:p>
    <w:p w14:paraId="3EFB9826" w14:textId="77777777" w:rsidR="0093428A" w:rsidRPr="00571A4F" w:rsidRDefault="0093428A" w:rsidP="0093428A">
      <w:pPr>
        <w:spacing w:after="60" w:line="276" w:lineRule="auto"/>
        <w:ind w:left="1278" w:hanging="427"/>
        <w:jc w:val="both"/>
        <w:rPr>
          <w:rFonts w:ascii="Calibri" w:eastAsia="Times New Roman" w:hAnsi="Calibri" w:cs="Times New Roman"/>
          <w:sz w:val="20"/>
          <w:szCs w:val="20"/>
        </w:rPr>
      </w:pPr>
      <w:r w:rsidRPr="00571A4F">
        <w:rPr>
          <w:rFonts w:ascii="Calibri" w:eastAsia="Times New Roman" w:hAnsi="Calibri" w:cs="Times New Roman"/>
          <w:b/>
          <w:sz w:val="20"/>
          <w:szCs w:val="20"/>
        </w:rPr>
        <w:t>c)</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na podstawie art. 21 RODO prawo sprzeciwu, wobec przetwarzania danych osobowych, gdyż podstawą prawną przetwarzania Pani/Pana danych osobowych jest art. 6 ust. 1 lit. c RODO; </w:t>
      </w:r>
    </w:p>
    <w:p w14:paraId="5508D1A8" w14:textId="77777777" w:rsidR="0093428A" w:rsidRPr="00571A4F" w:rsidRDefault="0093428A" w:rsidP="0093428A">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7)</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44E2091" w14:textId="77777777" w:rsidR="000D5BB5" w:rsidRPr="00571A4F" w:rsidRDefault="000D5BB5" w:rsidP="0093428A">
      <w:pPr>
        <w:spacing w:after="60" w:line="276" w:lineRule="auto"/>
        <w:ind w:left="852" w:hanging="426"/>
        <w:jc w:val="both"/>
        <w:rPr>
          <w:rFonts w:ascii="Calibri" w:eastAsia="Times New Roman" w:hAnsi="Calibri" w:cs="Times New Roman"/>
          <w:sz w:val="20"/>
          <w:szCs w:val="20"/>
        </w:rPr>
      </w:pPr>
    </w:p>
    <w:p w14:paraId="025049AA" w14:textId="77777777" w:rsidR="000D5BB5" w:rsidRPr="00F74865" w:rsidRDefault="000D5BB5" w:rsidP="000D5BB5">
      <w:pPr>
        <w:jc w:val="both"/>
        <w:rPr>
          <w:rFonts w:asciiTheme="minorHAnsi" w:hAnsiTheme="minorHAnsi" w:cstheme="minorHAnsi"/>
          <w:sz w:val="20"/>
          <w:szCs w:val="20"/>
        </w:rPr>
      </w:pPr>
      <w:r w:rsidRPr="00F74865">
        <w:rPr>
          <w:rFonts w:asciiTheme="minorHAnsi" w:hAnsiTheme="minorHAnsi" w:cstheme="minorHAnsi"/>
          <w:sz w:val="20"/>
          <w:szCs w:val="20"/>
        </w:rPr>
        <w:t>Zamawiający zwraca uwagę wykonawców, że w stosunku do wykonawców, a także w stosunku do ewentualnych podwykonawców, obowiązek informacyjny o którym mowa w art. 13 ust. 1 i 2 RODO również ma zastosowanie w związku z pozyskiwaniem przez nich danych osobowych od osób, których dane dotyczą. W stosunku do wykonawców, podwykonawców zastosowanie będzie mieć także obowiązek informacyjny wynikający z treści art. 14 ust. 1-4 RODO o ile pozyskają dane osobowe pośrednio.</w:t>
      </w:r>
    </w:p>
    <w:p w14:paraId="5D26A87E" w14:textId="77777777" w:rsidR="000D5BB5" w:rsidRPr="00F74865" w:rsidRDefault="000D5BB5" w:rsidP="000D5BB5">
      <w:pPr>
        <w:jc w:val="both"/>
        <w:rPr>
          <w:rFonts w:asciiTheme="minorHAnsi" w:hAnsiTheme="minorHAnsi" w:cstheme="minorHAnsi"/>
          <w:sz w:val="20"/>
          <w:szCs w:val="20"/>
        </w:rPr>
      </w:pPr>
    </w:p>
    <w:p w14:paraId="2F1ACA49" w14:textId="77777777" w:rsidR="000D5BB5" w:rsidRPr="00F74865" w:rsidRDefault="000D5BB5" w:rsidP="000D5BB5">
      <w:pPr>
        <w:jc w:val="both"/>
        <w:rPr>
          <w:rFonts w:asciiTheme="minorHAnsi" w:hAnsiTheme="minorHAnsi" w:cstheme="minorHAnsi"/>
          <w:sz w:val="20"/>
          <w:szCs w:val="20"/>
        </w:rPr>
      </w:pPr>
      <w:r w:rsidRPr="00F74865">
        <w:rPr>
          <w:rFonts w:asciiTheme="minorHAnsi" w:hAnsiTheme="minorHAnsi" w:cstheme="minorHAnsi"/>
          <w:sz w:val="20"/>
          <w:szCs w:val="20"/>
        </w:rPr>
        <w:t xml:space="preserve">Jednocześnie zamawiający informuje, że z uwagi na treść </w:t>
      </w:r>
      <w:proofErr w:type="spellStart"/>
      <w:r w:rsidRPr="00F74865">
        <w:rPr>
          <w:rFonts w:asciiTheme="minorHAnsi" w:hAnsiTheme="minorHAnsi" w:cstheme="minorHAnsi"/>
          <w:sz w:val="20"/>
          <w:szCs w:val="20"/>
        </w:rPr>
        <w:t>wyłączeń</w:t>
      </w:r>
      <w:proofErr w:type="spellEnd"/>
      <w:r w:rsidRPr="00F74865">
        <w:rPr>
          <w:rFonts w:asciiTheme="minorHAnsi" w:hAnsiTheme="minorHAnsi" w:cstheme="minorHAnsi"/>
          <w:sz w:val="20"/>
          <w:szCs w:val="20"/>
        </w:rPr>
        <w:t xml:space="preserve"> zawartych w art. 14 ust. 5 RODO, Zamawiający przetwarzając dane osobowe, które pośrednio pozyska w celu związanym z postępowaniem o udzielenie zamówienia publicznego (dane osób innych niż samego wykonawcy), nie będzie obowiązany do odrębnego wypełnienia obowiązku informacyjnego wynikającego z przepisu art. 14 ust.1-4 RODO. Zamawiający wymaga natomiast, aby obowiązek informacyjny wobec takich osób, których dane osobowe pozyska wykonawca i przekaże zamawiającemu w związku z udziałem w niniejszym postępowaniu o udzielenie zmówienia został wypełniony przez Wykonawcę.</w:t>
      </w:r>
    </w:p>
    <w:p w14:paraId="20A037BE" w14:textId="77777777" w:rsidR="000D5BB5" w:rsidRPr="00F74865" w:rsidRDefault="000D5BB5" w:rsidP="0093428A">
      <w:pPr>
        <w:spacing w:after="60" w:line="276" w:lineRule="auto"/>
        <w:ind w:left="852" w:hanging="426"/>
        <w:jc w:val="both"/>
        <w:rPr>
          <w:rFonts w:asciiTheme="minorHAnsi" w:eastAsia="Times New Roman" w:hAnsiTheme="minorHAnsi" w:cstheme="minorHAnsi"/>
          <w:sz w:val="20"/>
          <w:szCs w:val="20"/>
        </w:rPr>
      </w:pPr>
    </w:p>
    <w:bookmarkEnd w:id="6"/>
    <w:p w14:paraId="20C40D66" w14:textId="4E5FEA6E" w:rsidR="009D200B" w:rsidRPr="00571A4F" w:rsidRDefault="009D200B" w:rsidP="0093428A">
      <w:pPr>
        <w:spacing w:after="60" w:line="276" w:lineRule="auto"/>
        <w:ind w:left="426" w:hanging="426"/>
        <w:jc w:val="both"/>
        <w:rPr>
          <w:rFonts w:ascii="Calibri" w:eastAsia="Times New Roman" w:hAnsi="Calibri" w:cs="Times New Roman"/>
          <w:sz w:val="20"/>
          <w:szCs w:val="20"/>
        </w:rPr>
      </w:pPr>
    </w:p>
    <w:p w14:paraId="21E2A0CA" w14:textId="77777777" w:rsidR="002B13D7" w:rsidRPr="00571A4F" w:rsidRDefault="002B13D7"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III.</w:t>
      </w:r>
      <w:r w:rsidRPr="00571A4F">
        <w:rPr>
          <w:rFonts w:ascii="Calibri" w:eastAsia="Times New Roman" w:hAnsi="Calibri" w:cs="Times New Roman"/>
          <w:b/>
          <w:sz w:val="20"/>
          <w:szCs w:val="20"/>
        </w:rPr>
        <w:tab/>
        <w:t>TRYB UDZIELENIA ZAMÓWIENIA</w:t>
      </w:r>
    </w:p>
    <w:p w14:paraId="0E3F3988" w14:textId="6BD63C9E"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Niniejsze postępowanie prowadzone jest w trybie podstawowym o jakim stanowi </w:t>
      </w:r>
      <w:r w:rsidRPr="00571A4F">
        <w:rPr>
          <w:rFonts w:ascii="Calibri" w:eastAsia="Times New Roman" w:hAnsi="Calibri" w:cs="Times New Roman"/>
          <w:b/>
          <w:bCs/>
          <w:sz w:val="20"/>
          <w:szCs w:val="20"/>
        </w:rPr>
        <w:t xml:space="preserve">art. 275 pkt </w:t>
      </w:r>
      <w:r w:rsidR="00D21F87" w:rsidRPr="00571A4F">
        <w:rPr>
          <w:rFonts w:ascii="Calibri" w:eastAsia="Times New Roman" w:hAnsi="Calibri" w:cs="Times New Roman"/>
          <w:b/>
          <w:bCs/>
          <w:sz w:val="20"/>
          <w:szCs w:val="20"/>
        </w:rPr>
        <w:t xml:space="preserve">2 </w:t>
      </w:r>
      <w:r w:rsidR="009571F3" w:rsidRPr="00571A4F">
        <w:t xml:space="preserve"> </w:t>
      </w:r>
      <w:r w:rsidR="009571F3" w:rsidRPr="00571A4F">
        <w:rPr>
          <w:rFonts w:ascii="Calibri" w:eastAsia="Times New Roman" w:hAnsi="Calibri" w:cs="Times New Roman"/>
          <w:b/>
          <w:bCs/>
          <w:sz w:val="20"/>
          <w:szCs w:val="20"/>
        </w:rPr>
        <w:t xml:space="preserve">ustawy z dnia 11 września 2019 r.  Prawo zamówień publicznych (tekst jednolity: Dz. U. z 2024 r. poz. 1320 ze zm.) </w:t>
      </w:r>
      <w:r w:rsidR="005C5F43" w:rsidRPr="00571A4F">
        <w:rPr>
          <w:rFonts w:ascii="Calibri" w:eastAsia="Times New Roman" w:hAnsi="Calibri" w:cs="Times New Roman"/>
          <w:sz w:val="20"/>
          <w:szCs w:val="20"/>
        </w:rPr>
        <w:t xml:space="preserve"> </w:t>
      </w:r>
      <w:r w:rsidRPr="00571A4F">
        <w:rPr>
          <w:rFonts w:ascii="Calibri" w:eastAsia="Times New Roman" w:hAnsi="Calibri" w:cs="Times New Roman"/>
          <w:sz w:val="20"/>
          <w:szCs w:val="20"/>
        </w:rPr>
        <w:t xml:space="preserve">oraz niniejszej </w:t>
      </w:r>
      <w:r w:rsidR="003C1D6F" w:rsidRPr="00571A4F">
        <w:rPr>
          <w:rFonts w:ascii="Calibri" w:eastAsia="Times New Roman" w:hAnsi="Calibri" w:cs="Times New Roman"/>
          <w:sz w:val="20"/>
          <w:szCs w:val="20"/>
        </w:rPr>
        <w:t>specyfikacji warunków zamówienia</w:t>
      </w:r>
      <w:r w:rsidRPr="00571A4F">
        <w:rPr>
          <w:rFonts w:ascii="Calibri" w:eastAsia="Times New Roman" w:hAnsi="Calibri" w:cs="Times New Roman"/>
          <w:sz w:val="20"/>
          <w:szCs w:val="20"/>
        </w:rPr>
        <w:t xml:space="preserve">, zwaną dalej </w:t>
      </w:r>
      <w:r w:rsidR="004B2067" w:rsidRPr="00571A4F">
        <w:rPr>
          <w:rFonts w:ascii="Calibri" w:eastAsia="Times New Roman" w:hAnsi="Calibri" w:cs="Times New Roman"/>
          <w:sz w:val="20"/>
          <w:szCs w:val="20"/>
        </w:rPr>
        <w:t>„</w:t>
      </w:r>
      <w:r w:rsidR="008F146D" w:rsidRPr="00571A4F">
        <w:rPr>
          <w:rFonts w:ascii="Calibri" w:eastAsia="Times New Roman" w:hAnsi="Calibri" w:cs="Times New Roman"/>
          <w:sz w:val="20"/>
          <w:szCs w:val="20"/>
        </w:rPr>
        <w:t>SWZ</w:t>
      </w:r>
      <w:r w:rsidRPr="00571A4F">
        <w:rPr>
          <w:rFonts w:ascii="Calibri" w:eastAsia="Times New Roman" w:hAnsi="Calibri" w:cs="Times New Roman"/>
          <w:sz w:val="20"/>
          <w:szCs w:val="20"/>
        </w:rPr>
        <w:t xml:space="preserve">". </w:t>
      </w:r>
    </w:p>
    <w:p w14:paraId="2A8EC936" w14:textId="43B816EF"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b/>
          <w:bCs/>
          <w:sz w:val="20"/>
          <w:szCs w:val="20"/>
        </w:rPr>
        <w:t>Zamawiający przewiduje</w:t>
      </w:r>
      <w:r w:rsidR="009D200B" w:rsidRPr="00571A4F">
        <w:rPr>
          <w:rFonts w:ascii="Calibri" w:eastAsia="Times New Roman" w:hAnsi="Calibri" w:cs="Times New Roman"/>
          <w:b/>
          <w:bCs/>
          <w:sz w:val="20"/>
          <w:szCs w:val="20"/>
        </w:rPr>
        <w:t xml:space="preserve"> dokonanie </w:t>
      </w:r>
      <w:r w:rsidRPr="00571A4F">
        <w:rPr>
          <w:rFonts w:ascii="Calibri" w:eastAsia="Times New Roman" w:hAnsi="Calibri" w:cs="Times New Roman"/>
          <w:b/>
          <w:bCs/>
          <w:sz w:val="20"/>
          <w:szCs w:val="20"/>
        </w:rPr>
        <w:t>wyboru najkorzystniejszej oferty z możliwością prowadzenia negocjacji.</w:t>
      </w:r>
      <w:r w:rsidRPr="00571A4F">
        <w:rPr>
          <w:rFonts w:ascii="Calibri" w:eastAsia="Times New Roman" w:hAnsi="Calibri" w:cs="Times New Roman"/>
          <w:sz w:val="20"/>
          <w:szCs w:val="20"/>
        </w:rPr>
        <w:t xml:space="preserve"> </w:t>
      </w:r>
    </w:p>
    <w:p w14:paraId="42C9D5F0" w14:textId="19234B2D" w:rsidR="002B13D7" w:rsidRPr="00571A4F" w:rsidRDefault="005C5F43"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002B13D7" w:rsidRPr="00571A4F">
        <w:rPr>
          <w:rFonts w:ascii="Calibri" w:eastAsia="Times New Roman" w:hAnsi="Calibri" w:cs="Times New Roman"/>
          <w:b/>
          <w:sz w:val="20"/>
          <w:szCs w:val="20"/>
        </w:rPr>
        <w:tab/>
      </w:r>
      <w:r w:rsidR="002B13D7" w:rsidRPr="00571A4F">
        <w:rPr>
          <w:rFonts w:ascii="Calibri" w:eastAsia="Times New Roman" w:hAnsi="Calibri" w:cs="Times New Roman"/>
          <w:sz w:val="20"/>
          <w:szCs w:val="20"/>
        </w:rPr>
        <w:t>Szacunkowa wartość przedmiotowego zamówienia nie przekracza progów unijnych o jakich mowa w art. 3</w:t>
      </w:r>
      <w:r w:rsidR="009D200B" w:rsidRPr="00571A4F">
        <w:rPr>
          <w:rFonts w:ascii="Calibri" w:eastAsia="Times New Roman" w:hAnsi="Calibri" w:cs="Times New Roman"/>
          <w:sz w:val="20"/>
          <w:szCs w:val="20"/>
        </w:rPr>
        <w:t> </w:t>
      </w:r>
      <w:proofErr w:type="spellStart"/>
      <w:r w:rsidR="002B13D7" w:rsidRPr="00571A4F">
        <w:rPr>
          <w:rFonts w:ascii="Calibri" w:eastAsia="Times New Roman" w:hAnsi="Calibri" w:cs="Times New Roman"/>
          <w:sz w:val="20"/>
          <w:szCs w:val="20"/>
        </w:rPr>
        <w:t>uPzp</w:t>
      </w:r>
      <w:proofErr w:type="spellEnd"/>
      <w:r w:rsidR="002B13D7" w:rsidRPr="00571A4F">
        <w:rPr>
          <w:rFonts w:ascii="Calibri" w:eastAsia="Times New Roman" w:hAnsi="Calibri" w:cs="Times New Roman"/>
          <w:sz w:val="20"/>
          <w:szCs w:val="20"/>
        </w:rPr>
        <w:t xml:space="preserve">.  </w:t>
      </w:r>
    </w:p>
    <w:p w14:paraId="5421304D" w14:textId="77777777"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nie przewiduje aukcji elektronicznej.</w:t>
      </w:r>
    </w:p>
    <w:p w14:paraId="1846EB31" w14:textId="77777777"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5.</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nie przewiduje złożenia oferty w postaci katalogów elektronicznych.</w:t>
      </w:r>
    </w:p>
    <w:p w14:paraId="73B97BE2" w14:textId="77777777"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6.</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nie prowadzi postępowania w celu zawarcia umowy ramowej.</w:t>
      </w:r>
    </w:p>
    <w:p w14:paraId="2DD27913" w14:textId="77777777"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lastRenderedPageBreak/>
        <w:t>7.</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Zamawiający nie zastrzega możliwości ubiegania się o udzielenie zamówienia wyłącznie przez wykonawców, o których mowa w art. 94 </w:t>
      </w:r>
      <w:proofErr w:type="spellStart"/>
      <w:r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xml:space="preserve">.  </w:t>
      </w:r>
    </w:p>
    <w:p w14:paraId="561BCB21" w14:textId="44B8F5F8" w:rsidR="00C822D0" w:rsidRPr="007840B2" w:rsidRDefault="002B13D7" w:rsidP="002B13D7">
      <w:pPr>
        <w:spacing w:after="60" w:line="276" w:lineRule="auto"/>
        <w:ind w:left="426" w:hanging="426"/>
        <w:jc w:val="both"/>
        <w:rPr>
          <w:rFonts w:ascii="Calibri" w:eastAsia="Times New Roman" w:hAnsi="Calibri" w:cs="Times New Roman"/>
          <w:b/>
          <w:color w:val="000000" w:themeColor="text1"/>
          <w:sz w:val="20"/>
          <w:szCs w:val="20"/>
        </w:rPr>
      </w:pPr>
      <w:r w:rsidRPr="00571A4F">
        <w:rPr>
          <w:rFonts w:ascii="Calibri" w:eastAsia="Times New Roman" w:hAnsi="Calibri" w:cs="Times New Roman"/>
          <w:b/>
          <w:sz w:val="20"/>
          <w:szCs w:val="20"/>
        </w:rPr>
        <w:t>8.</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określa wymaga</w:t>
      </w:r>
      <w:r w:rsidR="00C822D0" w:rsidRPr="00571A4F">
        <w:rPr>
          <w:rFonts w:ascii="Calibri" w:eastAsia="Times New Roman" w:hAnsi="Calibri" w:cs="Times New Roman"/>
          <w:sz w:val="20"/>
          <w:szCs w:val="20"/>
        </w:rPr>
        <w:t>nia</w:t>
      </w:r>
      <w:r w:rsidRPr="00571A4F">
        <w:rPr>
          <w:rFonts w:ascii="Calibri" w:eastAsia="Times New Roman" w:hAnsi="Calibri" w:cs="Times New Roman"/>
          <w:sz w:val="20"/>
          <w:szCs w:val="20"/>
        </w:rPr>
        <w:t xml:space="preserve"> związan</w:t>
      </w:r>
      <w:r w:rsidR="00C822D0" w:rsidRPr="00571A4F">
        <w:rPr>
          <w:rFonts w:ascii="Calibri" w:eastAsia="Times New Roman" w:hAnsi="Calibri" w:cs="Times New Roman"/>
          <w:sz w:val="20"/>
          <w:szCs w:val="20"/>
        </w:rPr>
        <w:t>e</w:t>
      </w:r>
      <w:r w:rsidRPr="00571A4F">
        <w:rPr>
          <w:rFonts w:ascii="Calibri" w:eastAsia="Times New Roman" w:hAnsi="Calibri" w:cs="Times New Roman"/>
          <w:sz w:val="20"/>
          <w:szCs w:val="20"/>
        </w:rPr>
        <w:t xml:space="preserve"> z zatrudnianiem osób, o których mowa w art. 96 ust. 2 pkt 2 </w:t>
      </w:r>
      <w:proofErr w:type="spellStart"/>
      <w:r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xml:space="preserve">. </w:t>
      </w:r>
      <w:r w:rsidR="00C822D0" w:rsidRPr="007840B2">
        <w:rPr>
          <w:rFonts w:ascii="Calibri" w:eastAsia="Times New Roman" w:hAnsi="Calibri" w:cs="Times New Roman"/>
          <w:b/>
          <w:color w:val="000000" w:themeColor="text1"/>
          <w:sz w:val="20"/>
          <w:szCs w:val="20"/>
        </w:rPr>
        <w:t>Zamawiający wymaga zatrudnienia wszystkich osób biorących udział w realizacji prac  na podstawie umowy o pracę</w:t>
      </w:r>
      <w:r w:rsidR="009571F3" w:rsidRPr="007840B2">
        <w:rPr>
          <w:rFonts w:ascii="Calibri" w:eastAsia="Times New Roman" w:hAnsi="Calibri" w:cs="Times New Roman"/>
          <w:b/>
          <w:color w:val="000000" w:themeColor="text1"/>
          <w:sz w:val="20"/>
          <w:szCs w:val="20"/>
        </w:rPr>
        <w:t>.</w:t>
      </w:r>
    </w:p>
    <w:p w14:paraId="2838754D" w14:textId="47E8EEB4" w:rsidR="00C40F82" w:rsidRPr="00321441" w:rsidRDefault="009571F3" w:rsidP="009571F3">
      <w:pPr>
        <w:spacing w:after="60" w:line="276" w:lineRule="auto"/>
        <w:ind w:left="426" w:hanging="426"/>
        <w:jc w:val="both"/>
        <w:rPr>
          <w:rFonts w:ascii="Calibri" w:eastAsia="Times New Roman" w:hAnsi="Calibri" w:cs="Times New Roman"/>
          <w:bCs/>
          <w:color w:val="000000" w:themeColor="text1"/>
          <w:sz w:val="20"/>
          <w:szCs w:val="20"/>
        </w:rPr>
      </w:pPr>
      <w:r w:rsidRPr="0043550F">
        <w:rPr>
          <w:rFonts w:ascii="Calibri" w:eastAsia="Times New Roman" w:hAnsi="Calibri" w:cs="Times New Roman"/>
          <w:b/>
          <w:color w:val="000000" w:themeColor="text1"/>
          <w:sz w:val="20"/>
          <w:szCs w:val="20"/>
        </w:rPr>
        <w:t>9</w:t>
      </w:r>
      <w:r w:rsidRPr="00321441">
        <w:rPr>
          <w:rFonts w:ascii="Calibri" w:eastAsia="Times New Roman" w:hAnsi="Calibri" w:cs="Times New Roman"/>
          <w:bCs/>
          <w:color w:val="000000" w:themeColor="text1"/>
          <w:sz w:val="20"/>
          <w:szCs w:val="20"/>
        </w:rPr>
        <w:t xml:space="preserve">. </w:t>
      </w:r>
      <w:r w:rsidR="00C40F82" w:rsidRPr="00321441">
        <w:rPr>
          <w:rFonts w:ascii="Calibri" w:eastAsia="Times New Roman" w:hAnsi="Calibri" w:cs="Times New Roman"/>
          <w:bCs/>
          <w:color w:val="000000" w:themeColor="text1"/>
          <w:sz w:val="20"/>
          <w:szCs w:val="20"/>
        </w:rPr>
        <w:tab/>
      </w:r>
      <w:r w:rsidRPr="00321441">
        <w:rPr>
          <w:rFonts w:ascii="Calibri" w:eastAsia="Times New Roman" w:hAnsi="Calibri" w:cs="Times New Roman"/>
          <w:bCs/>
          <w:color w:val="000000" w:themeColor="text1"/>
          <w:sz w:val="20"/>
          <w:szCs w:val="20"/>
        </w:rPr>
        <w:t xml:space="preserve">Przedmiotowe zamówienie </w:t>
      </w:r>
      <w:r w:rsidR="00453F45" w:rsidRPr="00321441">
        <w:rPr>
          <w:rFonts w:ascii="Calibri" w:eastAsia="Times New Roman" w:hAnsi="Calibri" w:cs="Times New Roman"/>
          <w:bCs/>
          <w:color w:val="000000" w:themeColor="text1"/>
          <w:sz w:val="20"/>
          <w:szCs w:val="20"/>
        </w:rPr>
        <w:t xml:space="preserve">nie jest dzielone </w:t>
      </w:r>
      <w:r w:rsidR="00C40F82" w:rsidRPr="00321441">
        <w:rPr>
          <w:rFonts w:ascii="Calibri" w:eastAsia="Times New Roman" w:hAnsi="Calibri" w:cs="Times New Roman"/>
          <w:bCs/>
          <w:color w:val="000000" w:themeColor="text1"/>
          <w:sz w:val="20"/>
          <w:szCs w:val="20"/>
        </w:rPr>
        <w:t>n</w:t>
      </w:r>
      <w:r w:rsidR="00453F45" w:rsidRPr="00321441">
        <w:rPr>
          <w:rFonts w:ascii="Calibri" w:eastAsia="Times New Roman" w:hAnsi="Calibri" w:cs="Times New Roman"/>
          <w:bCs/>
          <w:color w:val="000000" w:themeColor="text1"/>
          <w:sz w:val="20"/>
          <w:szCs w:val="20"/>
        </w:rPr>
        <w:t>a części.</w:t>
      </w:r>
    </w:p>
    <w:p w14:paraId="621EE69A" w14:textId="77777777" w:rsidR="00321441" w:rsidRDefault="00321441" w:rsidP="00C40F82">
      <w:pPr>
        <w:spacing w:after="60" w:line="276" w:lineRule="auto"/>
        <w:ind w:left="426" w:hanging="426"/>
        <w:jc w:val="both"/>
        <w:rPr>
          <w:rFonts w:ascii="Calibri" w:eastAsia="Times New Roman" w:hAnsi="Calibri" w:cs="Times New Roman"/>
          <w:bCs/>
          <w:color w:val="000000" w:themeColor="text1"/>
          <w:sz w:val="20"/>
          <w:szCs w:val="20"/>
        </w:rPr>
      </w:pPr>
    </w:p>
    <w:p w14:paraId="7B7FA4E1" w14:textId="4E1A4D93" w:rsidR="00C40F82" w:rsidRPr="00321441" w:rsidRDefault="00C40F82" w:rsidP="00C40F82">
      <w:pPr>
        <w:spacing w:after="60" w:line="276" w:lineRule="auto"/>
        <w:ind w:left="426" w:hanging="426"/>
        <w:jc w:val="both"/>
        <w:rPr>
          <w:rFonts w:ascii="Calibri" w:eastAsia="Times New Roman" w:hAnsi="Calibri" w:cs="Times New Roman"/>
          <w:bCs/>
          <w:color w:val="000000" w:themeColor="text1"/>
          <w:sz w:val="20"/>
          <w:szCs w:val="20"/>
        </w:rPr>
      </w:pPr>
      <w:r w:rsidRPr="00321441">
        <w:rPr>
          <w:rFonts w:ascii="Calibri" w:eastAsia="Times New Roman" w:hAnsi="Calibri" w:cs="Times New Roman"/>
          <w:bCs/>
          <w:color w:val="000000" w:themeColor="text1"/>
          <w:sz w:val="20"/>
          <w:szCs w:val="20"/>
        </w:rPr>
        <w:t>Uzasadnienie dla braku podziału zamówienia na części:</w:t>
      </w:r>
    </w:p>
    <w:p w14:paraId="6AE55022" w14:textId="77777777" w:rsidR="00C40F82" w:rsidRPr="00321441" w:rsidRDefault="00C40F82" w:rsidP="00C40F82">
      <w:pPr>
        <w:spacing w:after="60" w:line="276" w:lineRule="auto"/>
        <w:ind w:left="426" w:hanging="426"/>
        <w:jc w:val="both"/>
        <w:rPr>
          <w:rFonts w:ascii="Calibri" w:eastAsia="Times New Roman" w:hAnsi="Calibri" w:cs="Times New Roman"/>
          <w:bCs/>
          <w:color w:val="000000" w:themeColor="text1"/>
          <w:sz w:val="20"/>
          <w:szCs w:val="20"/>
        </w:rPr>
      </w:pPr>
      <w:r w:rsidRPr="0043550F">
        <w:rPr>
          <w:rFonts w:ascii="Calibri" w:eastAsia="Times New Roman" w:hAnsi="Calibri" w:cs="Times New Roman"/>
          <w:b/>
          <w:color w:val="000000" w:themeColor="text1"/>
          <w:sz w:val="20"/>
          <w:szCs w:val="20"/>
        </w:rPr>
        <w:t>10.</w:t>
      </w:r>
      <w:r w:rsidRPr="00321441">
        <w:rPr>
          <w:rFonts w:ascii="Calibri" w:eastAsia="Times New Roman" w:hAnsi="Calibri" w:cs="Times New Roman"/>
          <w:bCs/>
          <w:color w:val="000000" w:themeColor="text1"/>
          <w:sz w:val="20"/>
          <w:szCs w:val="20"/>
        </w:rPr>
        <w:tab/>
        <w:t xml:space="preserve">Zamawiający informuje, że nie dokonano podziału zamówienia na części z następujących powodów: </w:t>
      </w:r>
    </w:p>
    <w:p w14:paraId="7A40270D" w14:textId="77777777" w:rsidR="00C40F82" w:rsidRPr="00321441" w:rsidRDefault="00C40F82" w:rsidP="00C40F82">
      <w:pPr>
        <w:spacing w:after="60" w:line="276" w:lineRule="auto"/>
        <w:ind w:left="426" w:hanging="426"/>
        <w:jc w:val="both"/>
        <w:rPr>
          <w:rFonts w:ascii="Calibri" w:eastAsia="Times New Roman" w:hAnsi="Calibri" w:cs="Times New Roman"/>
          <w:bCs/>
          <w:color w:val="000000" w:themeColor="text1"/>
          <w:sz w:val="20"/>
          <w:szCs w:val="20"/>
        </w:rPr>
      </w:pPr>
      <w:r w:rsidRPr="00321441">
        <w:rPr>
          <w:rFonts w:ascii="Calibri" w:eastAsia="Times New Roman" w:hAnsi="Calibri" w:cs="Times New Roman"/>
          <w:bCs/>
          <w:color w:val="000000" w:themeColor="text1"/>
          <w:sz w:val="20"/>
          <w:szCs w:val="20"/>
        </w:rPr>
        <w:t>Wartość zamówienia nie przekracza progów unijnych i z dotychczasowych doświadczeń Zamawiającego wynika, iż ubiegają się o takie zamówienie głównie małe i średnie przedsiębiorstwa, a więc zakres zamówienia jest dostosowany do potrzeb sektora MŚP bez konieczności dalszego rozdrabniania zakresu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7F0BE9EB" w14:textId="0A2723EC" w:rsidR="009571F3" w:rsidRPr="00321441" w:rsidRDefault="00C40F82" w:rsidP="00C40F82">
      <w:pPr>
        <w:spacing w:after="60" w:line="276" w:lineRule="auto"/>
        <w:ind w:left="426" w:hanging="426"/>
        <w:jc w:val="both"/>
        <w:rPr>
          <w:rFonts w:ascii="Calibri" w:eastAsia="Times New Roman" w:hAnsi="Calibri" w:cs="Times New Roman"/>
          <w:bCs/>
          <w:color w:val="000000" w:themeColor="text1"/>
          <w:sz w:val="20"/>
          <w:szCs w:val="20"/>
        </w:rPr>
      </w:pPr>
      <w:r w:rsidRPr="00321441">
        <w:rPr>
          <w:rFonts w:ascii="Calibri" w:eastAsia="Times New Roman" w:hAnsi="Calibri" w:cs="Times New Roman"/>
          <w:bCs/>
          <w:color w:val="000000" w:themeColor="text1"/>
          <w:sz w:val="20"/>
          <w:szCs w:val="20"/>
        </w:rPr>
        <w:t>Podział zamówienia na części powoduje także powstanie ryzyka, że unieważnienia jednej z nich będzie skutkowało nieterminową realizacją pozostałych.</w:t>
      </w:r>
    </w:p>
    <w:p w14:paraId="694C0B5B" w14:textId="77777777" w:rsidR="009571F3" w:rsidRPr="00571A4F" w:rsidRDefault="009571F3" w:rsidP="002B13D7">
      <w:pPr>
        <w:spacing w:after="60" w:line="276" w:lineRule="auto"/>
        <w:ind w:left="426" w:hanging="426"/>
        <w:jc w:val="both"/>
        <w:rPr>
          <w:rFonts w:ascii="Calibri" w:eastAsia="Times New Roman" w:hAnsi="Calibri" w:cs="Times New Roman"/>
          <w:color w:val="FF0000"/>
          <w:sz w:val="20"/>
          <w:szCs w:val="20"/>
        </w:rPr>
      </w:pPr>
    </w:p>
    <w:p w14:paraId="491DB2D7" w14:textId="77777777" w:rsidR="009D200B" w:rsidRPr="00571A4F" w:rsidRDefault="009D200B" w:rsidP="002B13D7">
      <w:pPr>
        <w:spacing w:after="60" w:line="276" w:lineRule="auto"/>
        <w:ind w:left="426" w:hanging="426"/>
        <w:jc w:val="both"/>
        <w:rPr>
          <w:rFonts w:ascii="Calibri" w:eastAsia="Times New Roman" w:hAnsi="Calibri" w:cs="Times New Roman"/>
          <w:sz w:val="20"/>
          <w:szCs w:val="20"/>
        </w:rPr>
      </w:pPr>
    </w:p>
    <w:p w14:paraId="67694681" w14:textId="77777777" w:rsidR="002B13D7" w:rsidRPr="00571A4F" w:rsidRDefault="002B13D7"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IV.</w:t>
      </w:r>
      <w:r w:rsidRPr="00571A4F">
        <w:rPr>
          <w:rFonts w:ascii="Calibri" w:eastAsia="Times New Roman" w:hAnsi="Calibri" w:cs="Times New Roman"/>
          <w:b/>
          <w:sz w:val="20"/>
          <w:szCs w:val="20"/>
        </w:rPr>
        <w:tab/>
        <w:t>OPIS PRZEDMIOTU ZAMÓWIENIA</w:t>
      </w:r>
    </w:p>
    <w:p w14:paraId="03220A70" w14:textId="5B6DCEA9" w:rsidR="000D5BB5" w:rsidRPr="007840B2" w:rsidRDefault="00F74865" w:rsidP="000D5BB5">
      <w:pPr>
        <w:spacing w:line="259" w:lineRule="auto"/>
        <w:jc w:val="both"/>
        <w:rPr>
          <w:rFonts w:asciiTheme="minorHAnsi" w:eastAsia="Calibri" w:hAnsiTheme="minorHAnsi" w:cstheme="minorHAnsi"/>
          <w:sz w:val="20"/>
          <w:szCs w:val="20"/>
          <w:lang w:eastAsia="en-US"/>
        </w:rPr>
      </w:pPr>
      <w:r w:rsidRPr="007840B2">
        <w:rPr>
          <w:rFonts w:asciiTheme="minorHAnsi" w:eastAsia="Calibri" w:hAnsiTheme="minorHAnsi" w:cstheme="minorHAnsi"/>
          <w:b/>
          <w:bCs/>
          <w:i/>
          <w:iCs/>
          <w:sz w:val="20"/>
          <w:szCs w:val="20"/>
          <w:lang w:eastAsia="en-US"/>
        </w:rPr>
        <w:t>1.</w:t>
      </w:r>
      <w:r w:rsidR="007840B2">
        <w:rPr>
          <w:rFonts w:asciiTheme="minorHAnsi" w:eastAsia="Calibri" w:hAnsiTheme="minorHAnsi" w:cstheme="minorHAnsi"/>
          <w:b/>
          <w:bCs/>
          <w:i/>
          <w:iCs/>
          <w:sz w:val="20"/>
          <w:szCs w:val="20"/>
          <w:lang w:eastAsia="en-US"/>
        </w:rPr>
        <w:t xml:space="preserve"> </w:t>
      </w:r>
      <w:r w:rsidR="000D5BB5" w:rsidRPr="007840B2">
        <w:rPr>
          <w:rFonts w:asciiTheme="minorHAnsi" w:eastAsia="Calibri" w:hAnsiTheme="minorHAnsi" w:cstheme="minorHAnsi"/>
          <w:b/>
          <w:bCs/>
          <w:i/>
          <w:iCs/>
          <w:sz w:val="20"/>
          <w:szCs w:val="20"/>
          <w:lang w:eastAsia="en-US"/>
        </w:rPr>
        <w:t>Przedmiotem zamówienia jest:</w:t>
      </w:r>
      <w:r w:rsidR="00C40F82" w:rsidRPr="007840B2">
        <w:rPr>
          <w:rFonts w:asciiTheme="minorHAnsi" w:eastAsia="Calibri" w:hAnsiTheme="minorHAnsi" w:cstheme="minorHAnsi"/>
          <w:b/>
          <w:bCs/>
          <w:i/>
          <w:iCs/>
          <w:sz w:val="20"/>
          <w:szCs w:val="20"/>
          <w:lang w:eastAsia="en-US"/>
        </w:rPr>
        <w:t xml:space="preserve"> </w:t>
      </w:r>
      <w:r w:rsidR="00C40F82" w:rsidRPr="007840B2">
        <w:rPr>
          <w:rFonts w:asciiTheme="minorHAnsi" w:eastAsia="Calibri" w:hAnsiTheme="minorHAnsi" w:cstheme="minorHAnsi"/>
          <w:sz w:val="20"/>
          <w:szCs w:val="20"/>
          <w:lang w:eastAsia="en-US"/>
        </w:rPr>
        <w:t>Wykonanie robót malarskich na  Molo w Sopocie</w:t>
      </w:r>
    </w:p>
    <w:p w14:paraId="5AA22DE9" w14:textId="46341AD0" w:rsidR="000D5BB5" w:rsidRPr="007840B2" w:rsidRDefault="007840B2" w:rsidP="000D5BB5">
      <w:pPr>
        <w:spacing w:line="259" w:lineRule="auto"/>
        <w:jc w:val="both"/>
        <w:rPr>
          <w:rFonts w:asciiTheme="minorHAnsi" w:eastAsia="Calibri" w:hAnsiTheme="minorHAnsi" w:cstheme="minorHAnsi"/>
          <w:sz w:val="20"/>
          <w:szCs w:val="20"/>
          <w:lang w:eastAsia="en-US"/>
        </w:rPr>
      </w:pPr>
      <w:r w:rsidRPr="0043550F">
        <w:rPr>
          <w:rFonts w:asciiTheme="minorHAnsi" w:eastAsia="Calibri" w:hAnsiTheme="minorHAnsi" w:cstheme="minorHAnsi"/>
          <w:b/>
          <w:bCs/>
          <w:sz w:val="20"/>
          <w:szCs w:val="20"/>
          <w:lang w:eastAsia="en-US"/>
        </w:rPr>
        <w:t>2</w:t>
      </w:r>
      <w:r>
        <w:rPr>
          <w:rFonts w:asciiTheme="minorHAnsi" w:eastAsia="Calibri" w:hAnsiTheme="minorHAnsi" w:cstheme="minorHAnsi"/>
          <w:sz w:val="20"/>
          <w:szCs w:val="20"/>
          <w:lang w:eastAsia="en-US"/>
        </w:rPr>
        <w:t xml:space="preserve">. </w:t>
      </w:r>
      <w:r w:rsidR="000D5BB5" w:rsidRPr="007840B2">
        <w:rPr>
          <w:rFonts w:asciiTheme="minorHAnsi" w:eastAsia="Calibri" w:hAnsiTheme="minorHAnsi" w:cstheme="minorHAnsi"/>
          <w:sz w:val="20"/>
          <w:szCs w:val="20"/>
          <w:lang w:eastAsia="en-US"/>
        </w:rPr>
        <w:t xml:space="preserve">Przedmiot zamówienia obejmuje realizację powyższych usług szczegółowo opisanych w OPISIE PRZEDMIOTU ZAMOWIENIA stanowiącego </w:t>
      </w:r>
      <w:r w:rsidR="000D5BB5" w:rsidRPr="007840B2">
        <w:rPr>
          <w:rFonts w:asciiTheme="minorHAnsi" w:eastAsia="Calibri" w:hAnsiTheme="minorHAnsi" w:cstheme="minorHAnsi"/>
          <w:b/>
          <w:bCs/>
          <w:sz w:val="20"/>
          <w:szCs w:val="20"/>
          <w:lang w:eastAsia="en-US"/>
        </w:rPr>
        <w:t xml:space="preserve">Załącznik nr </w:t>
      </w:r>
      <w:r w:rsidR="00CD781A">
        <w:rPr>
          <w:rFonts w:asciiTheme="minorHAnsi" w:eastAsia="Calibri" w:hAnsiTheme="minorHAnsi" w:cstheme="minorHAnsi"/>
          <w:b/>
          <w:bCs/>
          <w:sz w:val="20"/>
          <w:szCs w:val="20"/>
          <w:lang w:eastAsia="en-US"/>
        </w:rPr>
        <w:t>7</w:t>
      </w:r>
      <w:r w:rsidR="000D5BB5" w:rsidRPr="007840B2">
        <w:rPr>
          <w:rFonts w:asciiTheme="minorHAnsi" w:eastAsia="Calibri" w:hAnsiTheme="minorHAnsi" w:cstheme="minorHAnsi"/>
          <w:b/>
          <w:bCs/>
          <w:sz w:val="20"/>
          <w:szCs w:val="20"/>
          <w:lang w:eastAsia="en-US"/>
        </w:rPr>
        <w:t>:</w:t>
      </w:r>
    </w:p>
    <w:p w14:paraId="25B91E38" w14:textId="7A51BE80" w:rsidR="007840B2" w:rsidRPr="007840B2" w:rsidRDefault="007840B2" w:rsidP="007840B2">
      <w:pPr>
        <w:spacing w:after="40" w:line="276" w:lineRule="auto"/>
        <w:jc w:val="both"/>
        <w:rPr>
          <w:rFonts w:asciiTheme="minorHAnsi" w:eastAsia="Times New Roman" w:hAnsiTheme="minorHAnsi" w:cstheme="minorHAnsi"/>
          <w:sz w:val="20"/>
          <w:szCs w:val="20"/>
        </w:rPr>
      </w:pPr>
      <w:r w:rsidRPr="0043550F">
        <w:rPr>
          <w:rFonts w:asciiTheme="minorHAnsi" w:eastAsia="Calibri" w:hAnsiTheme="minorHAnsi" w:cstheme="minorHAnsi"/>
          <w:b/>
          <w:bCs/>
          <w:color w:val="000000"/>
          <w:sz w:val="20"/>
          <w:szCs w:val="20"/>
          <w:lang w:eastAsia="en-US"/>
        </w:rPr>
        <w:t>3.</w:t>
      </w:r>
      <w:r>
        <w:rPr>
          <w:rFonts w:asciiTheme="minorHAnsi" w:eastAsia="Calibri" w:hAnsiTheme="minorHAnsi" w:cstheme="minorHAnsi"/>
          <w:color w:val="000000"/>
          <w:sz w:val="20"/>
          <w:szCs w:val="20"/>
          <w:lang w:eastAsia="en-US"/>
        </w:rPr>
        <w:t xml:space="preserve"> </w:t>
      </w:r>
      <w:r w:rsidRPr="007840B2">
        <w:rPr>
          <w:rFonts w:asciiTheme="minorHAnsi" w:eastAsia="Times New Roman" w:hAnsiTheme="minorHAnsi" w:cstheme="minorHAnsi"/>
          <w:sz w:val="20"/>
          <w:szCs w:val="20"/>
        </w:rPr>
        <w:t xml:space="preserve">Wspólny Słownik Zamówień CPV: </w:t>
      </w:r>
    </w:p>
    <w:p w14:paraId="49C91233" w14:textId="77777777" w:rsidR="007840B2" w:rsidRPr="007840B2" w:rsidRDefault="007840B2" w:rsidP="007840B2">
      <w:pPr>
        <w:spacing w:after="40" w:line="276" w:lineRule="auto"/>
        <w:ind w:left="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 45442100-8 – roboty malarskie</w:t>
      </w:r>
    </w:p>
    <w:p w14:paraId="238D9E0C" w14:textId="4E91916F" w:rsidR="00C40F82" w:rsidRPr="007840B2" w:rsidRDefault="007840B2" w:rsidP="00C40F82">
      <w:pPr>
        <w:spacing w:line="259" w:lineRule="auto"/>
        <w:contextualSpacing/>
        <w:jc w:val="both"/>
        <w:rPr>
          <w:rFonts w:asciiTheme="minorHAnsi" w:eastAsia="Calibri" w:hAnsiTheme="minorHAnsi" w:cstheme="minorHAnsi"/>
          <w:sz w:val="20"/>
          <w:szCs w:val="20"/>
          <w:lang w:eastAsia="en-US"/>
        </w:rPr>
      </w:pPr>
      <w:r w:rsidRPr="0043550F">
        <w:rPr>
          <w:rFonts w:asciiTheme="minorHAnsi" w:eastAsia="Calibri" w:hAnsiTheme="minorHAnsi" w:cstheme="minorHAnsi"/>
          <w:b/>
          <w:bCs/>
          <w:sz w:val="20"/>
          <w:szCs w:val="20"/>
          <w:lang w:eastAsia="en-US"/>
        </w:rPr>
        <w:t>4.</w:t>
      </w:r>
      <w:r>
        <w:rPr>
          <w:rFonts w:asciiTheme="minorHAnsi" w:eastAsia="Calibri" w:hAnsiTheme="minorHAnsi" w:cstheme="minorHAnsi"/>
          <w:sz w:val="20"/>
          <w:szCs w:val="20"/>
          <w:lang w:eastAsia="en-US"/>
        </w:rPr>
        <w:t xml:space="preserve"> </w:t>
      </w:r>
      <w:r w:rsidR="000D5BB5" w:rsidRPr="007840B2">
        <w:rPr>
          <w:rFonts w:asciiTheme="minorHAnsi" w:eastAsia="Calibri" w:hAnsiTheme="minorHAnsi" w:cstheme="minorHAnsi"/>
          <w:sz w:val="20"/>
          <w:szCs w:val="20"/>
          <w:lang w:eastAsia="en-US"/>
        </w:rPr>
        <w:t>Zamawiający nie dopuszcza składania ofert wariantowych.</w:t>
      </w:r>
    </w:p>
    <w:p w14:paraId="5159AE9F" w14:textId="685CB0C7" w:rsidR="000D5BB5" w:rsidRPr="007840B2" w:rsidRDefault="007840B2" w:rsidP="00C40F82">
      <w:pPr>
        <w:spacing w:line="259" w:lineRule="auto"/>
        <w:contextualSpacing/>
        <w:jc w:val="both"/>
        <w:rPr>
          <w:rFonts w:asciiTheme="minorHAnsi" w:eastAsia="Calibri" w:hAnsiTheme="minorHAnsi" w:cstheme="minorHAnsi"/>
          <w:sz w:val="20"/>
          <w:szCs w:val="20"/>
          <w:lang w:eastAsia="en-US"/>
        </w:rPr>
      </w:pPr>
      <w:r w:rsidRPr="0043550F">
        <w:rPr>
          <w:rFonts w:asciiTheme="minorHAnsi" w:eastAsia="Calibri" w:hAnsiTheme="minorHAnsi" w:cstheme="minorHAnsi"/>
          <w:b/>
          <w:bCs/>
          <w:sz w:val="20"/>
          <w:szCs w:val="20"/>
          <w:lang w:eastAsia="en-US"/>
        </w:rPr>
        <w:t>5.</w:t>
      </w:r>
      <w:r>
        <w:rPr>
          <w:rFonts w:asciiTheme="minorHAnsi" w:eastAsia="Calibri" w:hAnsiTheme="minorHAnsi" w:cstheme="minorHAnsi"/>
          <w:sz w:val="20"/>
          <w:szCs w:val="20"/>
          <w:lang w:eastAsia="en-US"/>
        </w:rPr>
        <w:t xml:space="preserve"> </w:t>
      </w:r>
      <w:r w:rsidR="000D5BB5" w:rsidRPr="007840B2">
        <w:rPr>
          <w:rFonts w:asciiTheme="minorHAnsi" w:eastAsia="Calibri" w:hAnsiTheme="minorHAnsi" w:cstheme="minorHAnsi"/>
          <w:sz w:val="20"/>
          <w:szCs w:val="20"/>
          <w:lang w:eastAsia="en-US"/>
        </w:rPr>
        <w:t>Zamawiający nie przewiduje konieczności odbycia wizji lokalnej.</w:t>
      </w:r>
    </w:p>
    <w:p w14:paraId="788CEDF0" w14:textId="49C5FE4A" w:rsidR="000D5BB5" w:rsidRPr="007840B2" w:rsidRDefault="007840B2" w:rsidP="00C40F82">
      <w:pPr>
        <w:spacing w:line="259" w:lineRule="auto"/>
        <w:contextualSpacing/>
        <w:jc w:val="both"/>
        <w:rPr>
          <w:rFonts w:asciiTheme="minorHAnsi" w:eastAsia="Calibri" w:hAnsiTheme="minorHAnsi" w:cstheme="minorHAnsi"/>
          <w:sz w:val="20"/>
          <w:szCs w:val="20"/>
          <w:lang w:eastAsia="en-US"/>
        </w:rPr>
      </w:pPr>
      <w:r w:rsidRPr="0043550F">
        <w:rPr>
          <w:rFonts w:asciiTheme="minorHAnsi" w:eastAsia="Calibri" w:hAnsiTheme="minorHAnsi" w:cstheme="minorHAnsi"/>
          <w:b/>
          <w:bCs/>
          <w:sz w:val="20"/>
          <w:szCs w:val="20"/>
          <w:lang w:eastAsia="en-US"/>
        </w:rPr>
        <w:t>6.</w:t>
      </w:r>
      <w:r>
        <w:rPr>
          <w:rFonts w:asciiTheme="minorHAnsi" w:eastAsia="Calibri" w:hAnsiTheme="minorHAnsi" w:cstheme="minorHAnsi"/>
          <w:sz w:val="20"/>
          <w:szCs w:val="20"/>
          <w:lang w:eastAsia="en-US"/>
        </w:rPr>
        <w:t xml:space="preserve"> </w:t>
      </w:r>
      <w:r w:rsidR="000D5BB5" w:rsidRPr="007840B2">
        <w:rPr>
          <w:rFonts w:asciiTheme="minorHAnsi" w:eastAsia="Calibri" w:hAnsiTheme="minorHAnsi" w:cstheme="minorHAnsi"/>
          <w:sz w:val="20"/>
          <w:szCs w:val="20"/>
          <w:lang w:eastAsia="en-US"/>
        </w:rPr>
        <w:t>Zamawiający nie przewiduje możliwości udzielenia zamówienia polegającego na powtórzeniu świadczenia usług stanowiących przedmiot zamówienia na podstawie art. 214 ust. 1 pkt. 7 ustawy PZP.</w:t>
      </w:r>
    </w:p>
    <w:p w14:paraId="6466F948" w14:textId="694CF9F2" w:rsidR="000D5BB5" w:rsidRPr="007840B2" w:rsidRDefault="007840B2" w:rsidP="000D5BB5">
      <w:pPr>
        <w:spacing w:after="60"/>
        <w:jc w:val="both"/>
        <w:rPr>
          <w:rFonts w:asciiTheme="minorHAnsi" w:eastAsia="Times New Roman" w:hAnsiTheme="minorHAnsi" w:cstheme="minorHAnsi"/>
          <w:sz w:val="20"/>
          <w:szCs w:val="20"/>
        </w:rPr>
      </w:pPr>
      <w:r w:rsidRPr="0043550F">
        <w:rPr>
          <w:rFonts w:asciiTheme="minorHAnsi" w:eastAsia="Times New Roman" w:hAnsiTheme="minorHAnsi" w:cstheme="minorHAnsi"/>
          <w:b/>
          <w:bCs/>
          <w:sz w:val="20"/>
          <w:szCs w:val="20"/>
        </w:rPr>
        <w:t>7.</w:t>
      </w:r>
      <w:r>
        <w:rPr>
          <w:rFonts w:asciiTheme="minorHAnsi" w:eastAsia="Times New Roman" w:hAnsiTheme="minorHAnsi" w:cstheme="minorHAnsi"/>
          <w:sz w:val="20"/>
          <w:szCs w:val="20"/>
        </w:rPr>
        <w:t xml:space="preserve"> </w:t>
      </w:r>
      <w:r w:rsidR="000D5BB5" w:rsidRPr="007840B2">
        <w:rPr>
          <w:rFonts w:asciiTheme="minorHAnsi" w:eastAsia="Times New Roman" w:hAnsiTheme="minorHAnsi" w:cstheme="minorHAnsi"/>
          <w:sz w:val="20"/>
          <w:szCs w:val="20"/>
        </w:rPr>
        <w:t>Przedmiot zamówienia musi być wykonany zgodnie z zaleceniami Zamawiającego, uzgodnieniami, dokumentami przetargowymi, z zasadami wiedzy technicznej, obowiązującymi przepisami prawa oraz spełniać obowiązujące normy i wymogi dotyczące parametrów funkcjonalno-jakościowych dopuszczających przedmiot zamówienia do użytkowania w szczególności takich jak: bezpieczeństwo oraz zgodnie z celem, jakiemu ma służyć.</w:t>
      </w:r>
    </w:p>
    <w:p w14:paraId="2EB7EB95" w14:textId="21ED9630" w:rsidR="00725AA4" w:rsidRPr="007840B2" w:rsidRDefault="00725AA4">
      <w:pPr>
        <w:numPr>
          <w:ilvl w:val="0"/>
          <w:numId w:val="17"/>
        </w:numPr>
        <w:spacing w:after="80" w:line="276" w:lineRule="auto"/>
        <w:contextualSpacing/>
        <w:jc w:val="both"/>
        <w:rPr>
          <w:rFonts w:asciiTheme="minorHAnsi" w:eastAsia="Times New Roman" w:hAnsiTheme="minorHAnsi" w:cstheme="minorHAnsi"/>
          <w:sz w:val="20"/>
          <w:szCs w:val="20"/>
        </w:rPr>
      </w:pPr>
      <w:bookmarkStart w:id="7" w:name="_Hlk118448809"/>
      <w:r w:rsidRPr="007840B2">
        <w:rPr>
          <w:rFonts w:asciiTheme="minorHAnsi" w:eastAsia="Times New Roman" w:hAnsiTheme="minorHAnsi" w:cstheme="minorHAnsi"/>
          <w:sz w:val="20"/>
          <w:szCs w:val="20"/>
        </w:rPr>
        <w:t xml:space="preserve">Przedmiot zamówienia musi spełniać wszystkie wymogi dotyczące bezpieczeństwa, określone w obowiązującym w Polsce prawie. </w:t>
      </w:r>
    </w:p>
    <w:p w14:paraId="60D58FAA" w14:textId="77777777" w:rsidR="00725AA4" w:rsidRPr="007840B2" w:rsidRDefault="00725AA4">
      <w:pPr>
        <w:numPr>
          <w:ilvl w:val="0"/>
          <w:numId w:val="17"/>
        </w:numPr>
        <w:spacing w:after="80" w:line="276" w:lineRule="auto"/>
        <w:contextualSpacing/>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Wykonawca zobowiązany  jest zapewnić zgodność dostarczonego sprzętu z obowiązującymi normami i wymogami w zakresie BHP. </w:t>
      </w:r>
    </w:p>
    <w:p w14:paraId="7BF5531B" w14:textId="2E9BF1C5" w:rsidR="00725AA4" w:rsidRPr="007840B2" w:rsidRDefault="00725AA4">
      <w:pPr>
        <w:numPr>
          <w:ilvl w:val="0"/>
          <w:numId w:val="17"/>
        </w:numPr>
        <w:spacing w:after="80" w:line="276" w:lineRule="auto"/>
        <w:contextualSpacing/>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Wszystkie dostarczone w wykonaniu umowy elementy, muszą spełniać aktualnie obowiązujące w Polsce normy. </w:t>
      </w:r>
    </w:p>
    <w:p w14:paraId="6891FC5B" w14:textId="6DD8083B" w:rsidR="003B1F16" w:rsidRPr="007840B2" w:rsidRDefault="003B1F16" w:rsidP="0033366E">
      <w:pPr>
        <w:pStyle w:val="Akapitzlist"/>
        <w:spacing w:after="80" w:line="276" w:lineRule="auto"/>
        <w:ind w:left="425"/>
        <w:jc w:val="both"/>
        <w:rPr>
          <w:rFonts w:asciiTheme="minorHAnsi" w:eastAsia="Times New Roman" w:hAnsiTheme="minorHAnsi" w:cstheme="minorHAnsi"/>
          <w:sz w:val="20"/>
          <w:szCs w:val="20"/>
        </w:rPr>
      </w:pPr>
    </w:p>
    <w:p w14:paraId="01C7D6D3" w14:textId="742322CE" w:rsidR="002B13D7" w:rsidRPr="007840B2" w:rsidRDefault="00725AA4" w:rsidP="007840B2">
      <w:pPr>
        <w:pStyle w:val="Akapitzlist"/>
        <w:numPr>
          <w:ilvl w:val="0"/>
          <w:numId w:val="39"/>
        </w:numPr>
        <w:spacing w:after="40" w:line="276" w:lineRule="auto"/>
        <w:ind w:left="284"/>
        <w:jc w:val="both"/>
        <w:rPr>
          <w:rFonts w:asciiTheme="minorHAnsi" w:eastAsia="Times New Roman" w:hAnsiTheme="minorHAnsi" w:cstheme="minorHAnsi"/>
          <w:sz w:val="20"/>
          <w:szCs w:val="20"/>
        </w:rPr>
      </w:pPr>
      <w:bookmarkStart w:id="8" w:name="_Hlk118449182"/>
      <w:bookmarkEnd w:id="7"/>
      <w:r w:rsidRPr="007840B2">
        <w:rPr>
          <w:rFonts w:asciiTheme="minorHAnsi" w:eastAsia="Times New Roman" w:hAnsiTheme="minorHAnsi" w:cstheme="minorHAnsi"/>
          <w:sz w:val="20"/>
          <w:szCs w:val="20"/>
        </w:rPr>
        <w:t>W</w:t>
      </w:r>
      <w:r w:rsidR="002B13D7" w:rsidRPr="007840B2">
        <w:rPr>
          <w:rFonts w:asciiTheme="minorHAnsi" w:eastAsia="Times New Roman" w:hAnsiTheme="minorHAnsi" w:cstheme="minorHAnsi"/>
          <w:sz w:val="20"/>
          <w:szCs w:val="20"/>
        </w:rPr>
        <w:t>szelkie</w:t>
      </w:r>
      <w:r w:rsidRPr="007840B2">
        <w:rPr>
          <w:rFonts w:asciiTheme="minorHAnsi" w:eastAsia="Times New Roman" w:hAnsiTheme="minorHAnsi" w:cstheme="minorHAnsi"/>
          <w:sz w:val="20"/>
          <w:szCs w:val="20"/>
        </w:rPr>
        <w:t xml:space="preserve"> </w:t>
      </w:r>
      <w:r w:rsidR="002B13D7" w:rsidRPr="007840B2">
        <w:rPr>
          <w:rFonts w:asciiTheme="minorHAnsi" w:eastAsia="Times New Roman" w:hAnsiTheme="minorHAnsi" w:cstheme="minorHAnsi"/>
          <w:sz w:val="20"/>
          <w:szCs w:val="20"/>
        </w:rPr>
        <w:t xml:space="preserve"> szkody wyrządzone w trakcie realizacji zamówienia, Wykonawca usunie w trybie pilnym na własny koszt i ryzyko. </w:t>
      </w:r>
    </w:p>
    <w:p w14:paraId="6A88FAFF" w14:textId="7A199AF7" w:rsidR="002B13D7" w:rsidRPr="007840B2" w:rsidRDefault="002B13D7" w:rsidP="007840B2">
      <w:pPr>
        <w:pStyle w:val="Akapitzlist"/>
        <w:numPr>
          <w:ilvl w:val="0"/>
          <w:numId w:val="39"/>
        </w:numPr>
        <w:spacing w:after="40" w:line="276" w:lineRule="auto"/>
        <w:ind w:left="284"/>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Wykonawca jest zobowiązany do posiadania odpowiednich materiałów, środków, maszyn, urządzeń, sprzętu, doświadczenia oraz wykwalifikowanego personelu do realizacji przedmiotu zamówienia.</w:t>
      </w:r>
    </w:p>
    <w:p w14:paraId="13DC4A25" w14:textId="370C1DDB" w:rsidR="007134DB" w:rsidRPr="007840B2" w:rsidRDefault="00740014" w:rsidP="007840B2">
      <w:pPr>
        <w:pStyle w:val="Akapitzlist"/>
        <w:numPr>
          <w:ilvl w:val="0"/>
          <w:numId w:val="39"/>
        </w:numPr>
        <w:spacing w:after="40" w:line="276" w:lineRule="auto"/>
        <w:ind w:left="284"/>
        <w:jc w:val="both"/>
        <w:rPr>
          <w:rFonts w:asciiTheme="minorHAnsi" w:eastAsia="Times New Roman" w:hAnsiTheme="minorHAnsi" w:cstheme="minorHAnsi"/>
          <w:color w:val="FF0000"/>
          <w:sz w:val="20"/>
          <w:szCs w:val="20"/>
        </w:rPr>
      </w:pPr>
      <w:bookmarkStart w:id="9" w:name="_Hlk118449273"/>
      <w:bookmarkStart w:id="10" w:name="_Hlk51833356"/>
      <w:bookmarkEnd w:id="8"/>
      <w:r w:rsidRPr="007840B2">
        <w:rPr>
          <w:rFonts w:asciiTheme="minorHAnsi" w:eastAsia="Times New Roman" w:hAnsiTheme="minorHAnsi" w:cstheme="minorHAnsi"/>
          <w:sz w:val="20"/>
          <w:szCs w:val="20"/>
        </w:rPr>
        <w:lastRenderedPageBreak/>
        <w:t>Szczegółowy opis przedmiotu zamówienia, określając</w:t>
      </w:r>
      <w:r w:rsidR="00EC2BAC" w:rsidRPr="007840B2">
        <w:rPr>
          <w:rFonts w:asciiTheme="minorHAnsi" w:eastAsia="Times New Roman" w:hAnsiTheme="minorHAnsi" w:cstheme="minorHAnsi"/>
          <w:sz w:val="20"/>
          <w:szCs w:val="20"/>
        </w:rPr>
        <w:t>y zakres, materiał, zabezpi</w:t>
      </w:r>
      <w:r w:rsidR="00BB54E4" w:rsidRPr="007840B2">
        <w:rPr>
          <w:rFonts w:asciiTheme="minorHAnsi" w:eastAsia="Times New Roman" w:hAnsiTheme="minorHAnsi" w:cstheme="minorHAnsi"/>
          <w:sz w:val="20"/>
          <w:szCs w:val="20"/>
        </w:rPr>
        <w:t>e</w:t>
      </w:r>
      <w:r w:rsidR="00EC2BAC" w:rsidRPr="007840B2">
        <w:rPr>
          <w:rFonts w:asciiTheme="minorHAnsi" w:eastAsia="Times New Roman" w:hAnsiTheme="minorHAnsi" w:cstheme="minorHAnsi"/>
          <w:sz w:val="20"/>
          <w:szCs w:val="20"/>
        </w:rPr>
        <w:t>czenia i terminy prac</w:t>
      </w:r>
      <w:r w:rsidRPr="007840B2">
        <w:rPr>
          <w:rFonts w:asciiTheme="minorHAnsi" w:eastAsia="Times New Roman" w:hAnsiTheme="minorHAnsi" w:cstheme="minorHAnsi"/>
          <w:sz w:val="20"/>
          <w:szCs w:val="20"/>
        </w:rPr>
        <w:t xml:space="preserve"> znajduje się w </w:t>
      </w:r>
      <w:r w:rsidR="00466978" w:rsidRPr="007840B2">
        <w:rPr>
          <w:rFonts w:asciiTheme="minorHAnsi" w:eastAsia="Times New Roman" w:hAnsiTheme="minorHAnsi" w:cstheme="minorHAnsi"/>
          <w:b/>
          <w:bCs/>
          <w:sz w:val="20"/>
          <w:szCs w:val="20"/>
        </w:rPr>
        <w:t>Z</w:t>
      </w:r>
      <w:r w:rsidRPr="007840B2">
        <w:rPr>
          <w:rFonts w:asciiTheme="minorHAnsi" w:eastAsia="Times New Roman" w:hAnsiTheme="minorHAnsi" w:cstheme="minorHAnsi"/>
          <w:b/>
          <w:bCs/>
          <w:sz w:val="20"/>
          <w:szCs w:val="20"/>
        </w:rPr>
        <w:t xml:space="preserve">ałączniku nr </w:t>
      </w:r>
      <w:r w:rsidR="00CD781A">
        <w:rPr>
          <w:rFonts w:asciiTheme="minorHAnsi" w:eastAsia="Times New Roman" w:hAnsiTheme="minorHAnsi" w:cstheme="minorHAnsi"/>
          <w:b/>
          <w:bCs/>
          <w:sz w:val="20"/>
          <w:szCs w:val="20"/>
        </w:rPr>
        <w:t xml:space="preserve">7 </w:t>
      </w:r>
      <w:r w:rsidR="007B6188" w:rsidRPr="007840B2">
        <w:rPr>
          <w:rFonts w:asciiTheme="minorHAnsi" w:eastAsia="Times New Roman" w:hAnsiTheme="minorHAnsi" w:cstheme="minorHAnsi"/>
          <w:sz w:val="20"/>
          <w:szCs w:val="20"/>
        </w:rPr>
        <w:t xml:space="preserve">do </w:t>
      </w:r>
      <w:r w:rsidR="00EC2BAC" w:rsidRPr="007840B2">
        <w:rPr>
          <w:rFonts w:asciiTheme="minorHAnsi" w:eastAsia="Times New Roman" w:hAnsiTheme="minorHAnsi" w:cstheme="minorHAnsi"/>
          <w:sz w:val="20"/>
          <w:szCs w:val="20"/>
        </w:rPr>
        <w:t>SWZ</w:t>
      </w:r>
      <w:r w:rsidRPr="007840B2">
        <w:rPr>
          <w:rFonts w:asciiTheme="minorHAnsi" w:eastAsia="Times New Roman" w:hAnsiTheme="minorHAnsi" w:cstheme="minorHAnsi"/>
          <w:sz w:val="20"/>
          <w:szCs w:val="20"/>
        </w:rPr>
        <w:t xml:space="preserve">, w szczegółowych warunkach umowy zawartych we Wzorze Umowy – </w:t>
      </w:r>
      <w:r w:rsidR="00466978" w:rsidRPr="0043550F">
        <w:rPr>
          <w:rFonts w:asciiTheme="minorHAnsi" w:eastAsia="Times New Roman" w:hAnsiTheme="minorHAnsi" w:cstheme="minorHAnsi"/>
          <w:b/>
          <w:bCs/>
          <w:sz w:val="20"/>
          <w:szCs w:val="20"/>
        </w:rPr>
        <w:t>Z</w:t>
      </w:r>
      <w:r w:rsidRPr="0043550F">
        <w:rPr>
          <w:rFonts w:asciiTheme="minorHAnsi" w:eastAsia="Times New Roman" w:hAnsiTheme="minorHAnsi" w:cstheme="minorHAnsi"/>
          <w:b/>
          <w:bCs/>
          <w:sz w:val="20"/>
          <w:szCs w:val="20"/>
        </w:rPr>
        <w:t xml:space="preserve">ałącznik nr </w:t>
      </w:r>
      <w:r w:rsidR="007C1CE2" w:rsidRPr="0043550F">
        <w:rPr>
          <w:rFonts w:asciiTheme="minorHAnsi" w:eastAsia="Times New Roman" w:hAnsiTheme="minorHAnsi" w:cstheme="minorHAnsi"/>
          <w:b/>
          <w:bCs/>
          <w:sz w:val="20"/>
          <w:szCs w:val="20"/>
        </w:rPr>
        <w:t>5</w:t>
      </w:r>
      <w:r w:rsidR="00815DEA" w:rsidRPr="0043550F">
        <w:rPr>
          <w:rFonts w:asciiTheme="minorHAnsi" w:eastAsia="Times New Roman" w:hAnsiTheme="minorHAnsi" w:cstheme="minorHAnsi"/>
          <w:b/>
          <w:bCs/>
          <w:sz w:val="20"/>
          <w:szCs w:val="20"/>
        </w:rPr>
        <w:t xml:space="preserve"> do </w:t>
      </w:r>
      <w:r w:rsidR="0043550F">
        <w:rPr>
          <w:rFonts w:asciiTheme="minorHAnsi" w:eastAsia="Times New Roman" w:hAnsiTheme="minorHAnsi" w:cstheme="minorHAnsi"/>
          <w:b/>
          <w:bCs/>
          <w:sz w:val="20"/>
          <w:szCs w:val="20"/>
        </w:rPr>
        <w:t>SWZ</w:t>
      </w:r>
      <w:r w:rsidR="00815DEA" w:rsidRPr="007840B2">
        <w:rPr>
          <w:rFonts w:asciiTheme="minorHAnsi" w:eastAsia="Times New Roman" w:hAnsiTheme="minorHAnsi" w:cstheme="minorHAnsi"/>
          <w:sz w:val="20"/>
          <w:szCs w:val="20"/>
        </w:rPr>
        <w:t>, zamieszczonych</w:t>
      </w:r>
      <w:r w:rsidRPr="007840B2">
        <w:rPr>
          <w:rFonts w:asciiTheme="minorHAnsi" w:eastAsia="Times New Roman" w:hAnsiTheme="minorHAnsi" w:cstheme="minorHAnsi"/>
          <w:sz w:val="20"/>
          <w:szCs w:val="20"/>
        </w:rPr>
        <w:t xml:space="preserve"> na stronie internetowej prowadzonego postępowania</w:t>
      </w:r>
      <w:r w:rsidR="00952C87" w:rsidRPr="007840B2">
        <w:rPr>
          <w:rFonts w:asciiTheme="minorHAnsi" w:eastAsia="Times New Roman" w:hAnsiTheme="minorHAnsi" w:cstheme="minorHAnsi"/>
          <w:sz w:val="20"/>
          <w:szCs w:val="20"/>
        </w:rPr>
        <w:t>:</w:t>
      </w:r>
      <w:r w:rsidR="007134DB" w:rsidRPr="007840B2">
        <w:rPr>
          <w:rFonts w:asciiTheme="minorHAnsi" w:eastAsia="Times New Roman" w:hAnsiTheme="minorHAnsi" w:cstheme="minorHAnsi"/>
          <w:sz w:val="20"/>
          <w:szCs w:val="20"/>
        </w:rPr>
        <w:t xml:space="preserve"> </w:t>
      </w:r>
    </w:p>
    <w:p w14:paraId="126C70AE" w14:textId="75FD4AF1" w:rsidR="00E61E60" w:rsidRPr="007840B2" w:rsidRDefault="00E61E60" w:rsidP="007840B2">
      <w:pPr>
        <w:tabs>
          <w:tab w:val="center" w:pos="4536"/>
          <w:tab w:val="left" w:pos="6945"/>
        </w:tabs>
        <w:spacing w:after="60" w:line="276" w:lineRule="auto"/>
        <w:ind w:left="284"/>
        <w:jc w:val="both"/>
        <w:rPr>
          <w:rStyle w:val="Hipercze"/>
          <w:rFonts w:asciiTheme="minorHAnsi" w:eastAsia="Times New Roman" w:hAnsiTheme="minorHAnsi" w:cstheme="minorHAnsi"/>
          <w:bCs/>
          <w:sz w:val="20"/>
          <w:szCs w:val="20"/>
        </w:rPr>
      </w:pPr>
      <w:r w:rsidRPr="007840B2">
        <w:rPr>
          <w:rFonts w:asciiTheme="minorHAnsi" w:hAnsiTheme="minorHAnsi" w:cstheme="minorHAnsi"/>
          <w:sz w:val="20"/>
          <w:szCs w:val="20"/>
        </w:rPr>
        <w:t xml:space="preserve">        </w:t>
      </w:r>
      <w:hyperlink r:id="rId12" w:history="1">
        <w:r w:rsidRPr="007840B2">
          <w:rPr>
            <w:rStyle w:val="Hipercze"/>
            <w:rFonts w:asciiTheme="minorHAnsi" w:eastAsia="Times New Roman" w:hAnsiTheme="minorHAnsi" w:cstheme="minorHAnsi"/>
            <w:bCs/>
            <w:sz w:val="20"/>
            <w:szCs w:val="20"/>
          </w:rPr>
          <w:t>https://ezamowienia.gov.pl/pl/</w:t>
        </w:r>
      </w:hyperlink>
    </w:p>
    <w:p w14:paraId="0D149E5D" w14:textId="5B63A366" w:rsidR="00D972E1" w:rsidRPr="007840B2" w:rsidRDefault="00D972E1" w:rsidP="00D972E1">
      <w:pPr>
        <w:spacing w:after="40" w:line="276" w:lineRule="auto"/>
        <w:ind w:left="425"/>
        <w:jc w:val="both"/>
        <w:rPr>
          <w:rFonts w:asciiTheme="minorHAnsi" w:eastAsia="Times New Roman" w:hAnsiTheme="minorHAnsi" w:cstheme="minorHAnsi"/>
          <w:color w:val="FF0000"/>
          <w:sz w:val="20"/>
          <w:szCs w:val="20"/>
        </w:rPr>
      </w:pPr>
    </w:p>
    <w:p w14:paraId="5A749A32" w14:textId="7BFC95F1" w:rsidR="00DC47C9" w:rsidRPr="007840B2" w:rsidRDefault="00DD5A31" w:rsidP="007840B2">
      <w:pPr>
        <w:numPr>
          <w:ilvl w:val="0"/>
          <w:numId w:val="39"/>
        </w:numPr>
        <w:spacing w:after="40" w:line="276" w:lineRule="auto"/>
        <w:ind w:left="425" w:hanging="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Wszelkie certyfikaty, normy i dokumentacje określone indywidualnie w </w:t>
      </w:r>
      <w:r w:rsidR="00321441" w:rsidRPr="00CD781A">
        <w:rPr>
          <w:rFonts w:asciiTheme="minorHAnsi" w:eastAsia="Times New Roman" w:hAnsiTheme="minorHAnsi" w:cstheme="minorHAnsi"/>
          <w:b/>
          <w:bCs/>
          <w:sz w:val="20"/>
          <w:szCs w:val="20"/>
        </w:rPr>
        <w:t>Z</w:t>
      </w:r>
      <w:r w:rsidRPr="00CD781A">
        <w:rPr>
          <w:rFonts w:asciiTheme="minorHAnsi" w:eastAsia="Times New Roman" w:hAnsiTheme="minorHAnsi" w:cstheme="minorHAnsi"/>
          <w:b/>
          <w:bCs/>
          <w:sz w:val="20"/>
          <w:szCs w:val="20"/>
        </w:rPr>
        <w:t xml:space="preserve">ałączniku nr </w:t>
      </w:r>
      <w:r w:rsidR="00CD781A" w:rsidRPr="00CD781A">
        <w:rPr>
          <w:rFonts w:asciiTheme="minorHAnsi" w:eastAsia="Times New Roman" w:hAnsiTheme="minorHAnsi" w:cstheme="minorHAnsi"/>
          <w:b/>
          <w:bCs/>
          <w:sz w:val="20"/>
          <w:szCs w:val="20"/>
        </w:rPr>
        <w:t>7</w:t>
      </w:r>
      <w:r w:rsidRPr="007840B2">
        <w:rPr>
          <w:rFonts w:asciiTheme="minorHAnsi" w:eastAsia="Times New Roman" w:hAnsiTheme="minorHAnsi" w:cstheme="minorHAnsi"/>
          <w:sz w:val="20"/>
          <w:szCs w:val="20"/>
        </w:rPr>
        <w:t xml:space="preserve"> </w:t>
      </w:r>
      <w:r w:rsidRPr="0043550F">
        <w:rPr>
          <w:rFonts w:asciiTheme="minorHAnsi" w:eastAsia="Times New Roman" w:hAnsiTheme="minorHAnsi" w:cstheme="minorHAnsi"/>
          <w:b/>
          <w:bCs/>
          <w:sz w:val="20"/>
          <w:szCs w:val="20"/>
        </w:rPr>
        <w:t xml:space="preserve">do </w:t>
      </w:r>
      <w:r w:rsidR="00D972E1" w:rsidRPr="0043550F">
        <w:rPr>
          <w:rFonts w:asciiTheme="minorHAnsi" w:eastAsia="Times New Roman" w:hAnsiTheme="minorHAnsi" w:cstheme="minorHAnsi"/>
          <w:b/>
          <w:bCs/>
          <w:sz w:val="20"/>
          <w:szCs w:val="20"/>
        </w:rPr>
        <w:t>SWZ</w:t>
      </w:r>
      <w:r w:rsidRPr="007840B2">
        <w:rPr>
          <w:rFonts w:asciiTheme="minorHAnsi" w:eastAsia="Times New Roman" w:hAnsiTheme="minorHAnsi" w:cstheme="minorHAnsi"/>
          <w:sz w:val="20"/>
          <w:szCs w:val="20"/>
        </w:rPr>
        <w:t xml:space="preserve"> opis przedmiotu zamówienia należy dostarczyć wraz z</w:t>
      </w:r>
      <w:r w:rsidR="00EC2BAC" w:rsidRPr="007840B2">
        <w:rPr>
          <w:rFonts w:asciiTheme="minorHAnsi" w:eastAsia="Times New Roman" w:hAnsiTheme="minorHAnsi" w:cstheme="minorHAnsi"/>
          <w:sz w:val="20"/>
          <w:szCs w:val="20"/>
        </w:rPr>
        <w:t xml:space="preserve"> prowadzonymi robotami</w:t>
      </w:r>
      <w:r w:rsidR="00740014" w:rsidRPr="007840B2">
        <w:rPr>
          <w:rFonts w:asciiTheme="minorHAnsi" w:eastAsia="Times New Roman" w:hAnsiTheme="minorHAnsi" w:cstheme="minorHAnsi"/>
          <w:sz w:val="20"/>
          <w:szCs w:val="20"/>
        </w:rPr>
        <w:t xml:space="preserve">. </w:t>
      </w:r>
    </w:p>
    <w:p w14:paraId="3483CA31" w14:textId="5ED530AB" w:rsidR="00DC47C9" w:rsidRPr="0043550F" w:rsidRDefault="00DC47C9" w:rsidP="007840B2">
      <w:pPr>
        <w:numPr>
          <w:ilvl w:val="0"/>
          <w:numId w:val="39"/>
        </w:numPr>
        <w:spacing w:after="40" w:line="276" w:lineRule="auto"/>
        <w:ind w:left="425" w:hanging="425"/>
        <w:jc w:val="both"/>
        <w:rPr>
          <w:rFonts w:asciiTheme="minorHAnsi" w:eastAsia="Times New Roman" w:hAnsiTheme="minorHAnsi" w:cstheme="minorHAnsi"/>
          <w:b/>
          <w:bCs/>
          <w:sz w:val="20"/>
          <w:szCs w:val="20"/>
        </w:rPr>
      </w:pPr>
      <w:r w:rsidRPr="007840B2">
        <w:rPr>
          <w:rFonts w:asciiTheme="minorHAnsi" w:eastAsia="Times New Roman" w:hAnsiTheme="minorHAnsi" w:cstheme="minorHAnsi"/>
          <w:sz w:val="20"/>
          <w:szCs w:val="20"/>
        </w:rPr>
        <w:t xml:space="preserve">W przypadku, gdy Zamawiający opisuje przedmiot zamówienia przez odniesienie do norm, ocen technicznych, specyfikacji technicznych i systemów referencji technicznych, o których mowa w art. 101 ust. 1 pkt 2 i ust. 3 ustawy, Zamawiający dopuszcza rozwiązania równoważne opisywanym w </w:t>
      </w:r>
      <w:r w:rsidR="0043550F" w:rsidRPr="0043550F">
        <w:rPr>
          <w:rFonts w:asciiTheme="minorHAnsi" w:eastAsia="Times New Roman" w:hAnsiTheme="minorHAnsi" w:cstheme="minorHAnsi"/>
          <w:b/>
          <w:bCs/>
          <w:sz w:val="20"/>
          <w:szCs w:val="20"/>
        </w:rPr>
        <w:t>Z</w:t>
      </w:r>
      <w:r w:rsidRPr="0043550F">
        <w:rPr>
          <w:rFonts w:asciiTheme="minorHAnsi" w:eastAsia="Times New Roman" w:hAnsiTheme="minorHAnsi" w:cstheme="minorHAnsi"/>
          <w:b/>
          <w:bCs/>
          <w:sz w:val="20"/>
          <w:szCs w:val="20"/>
        </w:rPr>
        <w:t xml:space="preserve">ałączniku nr </w:t>
      </w:r>
      <w:r w:rsidR="0033366E" w:rsidRPr="0043550F">
        <w:rPr>
          <w:rFonts w:asciiTheme="minorHAnsi" w:eastAsia="Times New Roman" w:hAnsiTheme="minorHAnsi" w:cstheme="minorHAnsi"/>
          <w:b/>
          <w:bCs/>
          <w:sz w:val="20"/>
          <w:szCs w:val="20"/>
        </w:rPr>
        <w:t xml:space="preserve">7 </w:t>
      </w:r>
      <w:r w:rsidRPr="0043550F">
        <w:rPr>
          <w:rFonts w:asciiTheme="minorHAnsi" w:eastAsia="Times New Roman" w:hAnsiTheme="minorHAnsi" w:cstheme="minorHAnsi"/>
          <w:b/>
          <w:bCs/>
          <w:sz w:val="20"/>
          <w:szCs w:val="20"/>
        </w:rPr>
        <w:t xml:space="preserve">do </w:t>
      </w:r>
      <w:proofErr w:type="spellStart"/>
      <w:r w:rsidRPr="0043550F">
        <w:rPr>
          <w:rFonts w:asciiTheme="minorHAnsi" w:eastAsia="Times New Roman" w:hAnsiTheme="minorHAnsi" w:cstheme="minorHAnsi"/>
          <w:b/>
          <w:bCs/>
          <w:sz w:val="20"/>
          <w:szCs w:val="20"/>
        </w:rPr>
        <w:t>swz</w:t>
      </w:r>
      <w:proofErr w:type="spellEnd"/>
      <w:r w:rsidRPr="0043550F">
        <w:rPr>
          <w:rFonts w:asciiTheme="minorHAnsi" w:eastAsia="Times New Roman" w:hAnsiTheme="minorHAnsi" w:cstheme="minorHAnsi"/>
          <w:b/>
          <w:bCs/>
          <w:sz w:val="20"/>
          <w:szCs w:val="20"/>
        </w:rPr>
        <w:t xml:space="preserve">. </w:t>
      </w:r>
    </w:p>
    <w:p w14:paraId="3BAAC57F" w14:textId="77777777" w:rsidR="00DC47C9" w:rsidRPr="007840B2" w:rsidRDefault="00DC47C9" w:rsidP="007840B2">
      <w:pPr>
        <w:numPr>
          <w:ilvl w:val="0"/>
          <w:numId w:val="39"/>
        </w:numPr>
        <w:spacing w:after="40" w:line="276" w:lineRule="auto"/>
        <w:ind w:left="425" w:hanging="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Ewentualne podane w opisach nazwy własne nie mają na celu naruszenie art. 99-101                                                                                                                                                         </w:t>
      </w:r>
      <w:proofErr w:type="spellStart"/>
      <w:r w:rsidRPr="007840B2">
        <w:rPr>
          <w:rFonts w:asciiTheme="minorHAnsi" w:eastAsia="Times New Roman" w:hAnsiTheme="minorHAnsi" w:cstheme="minorHAnsi"/>
          <w:sz w:val="20"/>
          <w:szCs w:val="20"/>
        </w:rPr>
        <w:t>uPzp</w:t>
      </w:r>
      <w:proofErr w:type="spellEnd"/>
      <w:r w:rsidRPr="007840B2">
        <w:rPr>
          <w:rFonts w:asciiTheme="minorHAnsi" w:eastAsia="Times New Roman" w:hAnsiTheme="minorHAnsi" w:cstheme="minorHAnsi"/>
          <w:sz w:val="20"/>
          <w:szCs w:val="20"/>
        </w:rPr>
        <w:t xml:space="preserve"> a  mają jedynie na celu sprecyzowanie oczekiwań jakościowych i technologicznych Zamawiającego. Zamawiający dopuszcza rozwiązania równoważne pod warunkiem spełnienia tego samego poziomu technologicznego, wydajnościowego i funkcjonalnego.</w:t>
      </w:r>
    </w:p>
    <w:p w14:paraId="064BC8E8" w14:textId="5D0CBDB5" w:rsidR="00DC47C9" w:rsidRPr="007840B2" w:rsidRDefault="00DC47C9" w:rsidP="007840B2">
      <w:pPr>
        <w:numPr>
          <w:ilvl w:val="0"/>
          <w:numId w:val="39"/>
        </w:numPr>
        <w:spacing w:after="40" w:line="276" w:lineRule="auto"/>
        <w:ind w:left="425" w:hanging="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Jeżeli specyfikacja techniczna </w:t>
      </w:r>
      <w:r w:rsidR="00EC2BAC" w:rsidRPr="007840B2">
        <w:rPr>
          <w:rFonts w:asciiTheme="minorHAnsi" w:eastAsia="Times New Roman" w:hAnsiTheme="minorHAnsi" w:cstheme="minorHAnsi"/>
          <w:sz w:val="20"/>
          <w:szCs w:val="20"/>
        </w:rPr>
        <w:t>materiałów</w:t>
      </w:r>
      <w:r w:rsidRPr="007840B2">
        <w:rPr>
          <w:rFonts w:asciiTheme="minorHAnsi" w:eastAsia="Times New Roman" w:hAnsiTheme="minorHAnsi" w:cstheme="minorHAnsi"/>
          <w:sz w:val="20"/>
          <w:szCs w:val="20"/>
        </w:rPr>
        <w:t xml:space="preserve"> wskazywałyby w odniesieniu do niektórych materiałów lub urządzeń znaki towarowe, patenty lub pochodzenie – Zamawiający, zgodnie z art. 99 ust. 5 ustawy, dopuszcza oferowanie materiałów lub urządzeń równoważnych. Materiały lub urządzenia pochodzące od konkretnych producentów określają minimalne parametry jakościowe i cechy użytkowe, jakim muszą odpowiadać materiały lub urządzenia oferowane przez Wykonawcę, aby zostały spełnione wymagania stawiane przez Zamawiającego. Materiały lub urządzenia pochodzące od konkretnych producentów stanowią wyłącznie wzorzec jakościowy przedmiotu zamówienia.</w:t>
      </w:r>
    </w:p>
    <w:p w14:paraId="74B27F9A" w14:textId="77777777" w:rsidR="00EE3C63" w:rsidRPr="007840B2" w:rsidRDefault="00DC47C9" w:rsidP="007840B2">
      <w:pPr>
        <w:numPr>
          <w:ilvl w:val="0"/>
          <w:numId w:val="39"/>
        </w:numPr>
        <w:spacing w:after="40" w:line="276" w:lineRule="auto"/>
        <w:ind w:left="425" w:hanging="425"/>
        <w:jc w:val="both"/>
        <w:rPr>
          <w:rFonts w:asciiTheme="minorHAnsi" w:eastAsia="Times New Roman" w:hAnsiTheme="minorHAnsi" w:cstheme="minorHAnsi"/>
          <w:sz w:val="20"/>
          <w:szCs w:val="20"/>
        </w:rPr>
      </w:pPr>
      <w:bookmarkStart w:id="11" w:name="_Hlk118449505"/>
      <w:bookmarkEnd w:id="9"/>
      <w:r w:rsidRPr="007840B2">
        <w:rPr>
          <w:rFonts w:asciiTheme="minorHAnsi" w:eastAsia="Times New Roman" w:hAnsiTheme="minorHAnsi" w:cstheme="minorHAnsi"/>
          <w:sz w:val="20"/>
          <w:szCs w:val="20"/>
        </w:rPr>
        <w:t xml:space="preserve">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Zamawiający, wskazując oznaczenie konkretnego producenta (dostawcy) lub konkretny produkt przy opisie przedmiotu zamówienia, dopuszcza jednocześnie produkty równoważne o parametrach jakościowych i cechach użytkowych, co najmniej na poziomie parametrów wskazanego produktu, uznając tym samym każdy produkt o wskazanych lub lepszych parametrach. W takiej sytuacji Zamawiający wymaga złożenia stosownych dokumentów, uwiarygodniających te materiały lub urządzenia. </w:t>
      </w:r>
    </w:p>
    <w:p w14:paraId="1097DBC3" w14:textId="54A2D199" w:rsidR="00EE3C63" w:rsidRPr="007840B2" w:rsidRDefault="00DC47C9" w:rsidP="007840B2">
      <w:pPr>
        <w:numPr>
          <w:ilvl w:val="0"/>
          <w:numId w:val="39"/>
        </w:numPr>
        <w:spacing w:after="40" w:line="276" w:lineRule="auto"/>
        <w:ind w:left="425" w:hanging="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Zamawiający zastrzega sobie prawo wystąpienia do producenta sprzętu o opinię na temat oferowanych materiałów lub urządzeń. Opinia ta może stanowić podstawę do podjęcia przez Zamawiającego decyzji o przyjęciu materiałów lub urządzeń równoważnych albo odrzuceniu oferty z powodu braku równoważności.  </w:t>
      </w:r>
    </w:p>
    <w:p w14:paraId="576B6DE4" w14:textId="0E8E2DBA" w:rsidR="000B2E24" w:rsidRPr="007840B2" w:rsidRDefault="00DC47C9" w:rsidP="007840B2">
      <w:pPr>
        <w:numPr>
          <w:ilvl w:val="0"/>
          <w:numId w:val="39"/>
        </w:numPr>
        <w:spacing w:after="40" w:line="276" w:lineRule="auto"/>
        <w:ind w:left="425" w:hanging="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Zamawiający informuje, że tam, gdzie w </w:t>
      </w:r>
      <w:proofErr w:type="spellStart"/>
      <w:r w:rsidRPr="007840B2">
        <w:rPr>
          <w:rFonts w:asciiTheme="minorHAnsi" w:eastAsia="Times New Roman" w:hAnsiTheme="minorHAnsi" w:cstheme="minorHAnsi"/>
          <w:sz w:val="20"/>
          <w:szCs w:val="20"/>
        </w:rPr>
        <w:t>swz</w:t>
      </w:r>
      <w:proofErr w:type="spellEnd"/>
      <w:r w:rsidRPr="007840B2">
        <w:rPr>
          <w:rFonts w:asciiTheme="minorHAnsi" w:eastAsia="Times New Roman" w:hAnsiTheme="minorHAnsi" w:cstheme="minorHAnsi"/>
          <w:sz w:val="20"/>
          <w:szCs w:val="20"/>
        </w:rPr>
        <w:t xml:space="preserve"> zostały wskazane znaki towarowe, patenty lub pochodzenie, źródła lub szczególny proces, który charakteryzuje produkty lub usługi dostarczane przez konkretnego wykonawcę, jeżeli mogłoby to doprowadzić do uprzywilejowania lub wyeliminowania niektórych wykonawców lub produktów, ewentualnie normy, aprobaty, specyfikacje lub systemy, o których mowa w art. 101 </w:t>
      </w:r>
      <w:proofErr w:type="spellStart"/>
      <w:r w:rsidRPr="007840B2">
        <w:rPr>
          <w:rFonts w:asciiTheme="minorHAnsi" w:eastAsia="Times New Roman" w:hAnsiTheme="minorHAnsi" w:cstheme="minorHAnsi"/>
          <w:sz w:val="20"/>
          <w:szCs w:val="20"/>
        </w:rPr>
        <w:t>uPzp</w:t>
      </w:r>
      <w:proofErr w:type="spellEnd"/>
      <w:r w:rsidRPr="007840B2">
        <w:rPr>
          <w:rFonts w:asciiTheme="minorHAnsi" w:eastAsia="Times New Roman" w:hAnsiTheme="minorHAnsi" w:cstheme="minorHAnsi"/>
          <w:sz w:val="20"/>
          <w:szCs w:val="20"/>
        </w:rPr>
        <w:t xml:space="preserve">, Zamawiający dopuszcza oferowanie produktów lub rozwiązań równoważnych pod warunkiem, że zapewnią one uzyskanie parametrów technicznych, użytkowych oraz eksploatacyjnych nie gorszych od określonych w </w:t>
      </w:r>
      <w:proofErr w:type="spellStart"/>
      <w:r w:rsidRPr="007840B2">
        <w:rPr>
          <w:rFonts w:asciiTheme="minorHAnsi" w:eastAsia="Times New Roman" w:hAnsiTheme="minorHAnsi" w:cstheme="minorHAnsi"/>
          <w:sz w:val="20"/>
          <w:szCs w:val="20"/>
        </w:rPr>
        <w:t>swz</w:t>
      </w:r>
      <w:proofErr w:type="spellEnd"/>
      <w:r w:rsidRPr="007840B2">
        <w:rPr>
          <w:rFonts w:asciiTheme="minorHAnsi" w:eastAsia="Times New Roman" w:hAnsiTheme="minorHAnsi" w:cstheme="minorHAnsi"/>
          <w:sz w:val="20"/>
          <w:szCs w:val="20"/>
        </w:rPr>
        <w:t xml:space="preserve"> a Wykonawca, który zaoferuje rozwiązania równoważne wykaże w ofercie, że spełniają one wymagania określone przez Zamawiającego. </w:t>
      </w:r>
    </w:p>
    <w:p w14:paraId="6F0FBCAC" w14:textId="77777777" w:rsidR="003A3056" w:rsidRPr="007840B2" w:rsidRDefault="003A3056" w:rsidP="00774830">
      <w:pPr>
        <w:spacing w:after="40" w:line="276" w:lineRule="auto"/>
        <w:ind w:left="425"/>
        <w:jc w:val="both"/>
        <w:rPr>
          <w:rFonts w:asciiTheme="minorHAnsi" w:eastAsia="Times New Roman" w:hAnsiTheme="minorHAnsi" w:cstheme="minorHAnsi"/>
          <w:sz w:val="20"/>
          <w:szCs w:val="20"/>
        </w:rPr>
      </w:pPr>
      <w:bookmarkStart w:id="12" w:name="_Hlk118449786"/>
      <w:bookmarkEnd w:id="10"/>
      <w:bookmarkEnd w:id="11"/>
    </w:p>
    <w:p w14:paraId="11B846AD" w14:textId="2FF3BF12" w:rsidR="003A3056" w:rsidRPr="007840B2" w:rsidRDefault="007840B2" w:rsidP="007840B2">
      <w:pPr>
        <w:spacing w:after="40" w:line="276" w:lineRule="auto"/>
        <w:jc w:val="both"/>
        <w:rPr>
          <w:rFonts w:asciiTheme="minorHAnsi" w:eastAsia="Times New Roman" w:hAnsiTheme="minorHAnsi" w:cstheme="minorHAnsi"/>
          <w:sz w:val="20"/>
          <w:szCs w:val="20"/>
        </w:rPr>
      </w:pPr>
      <w:r w:rsidRPr="0043550F">
        <w:rPr>
          <w:rFonts w:asciiTheme="minorHAnsi" w:eastAsia="Times New Roman" w:hAnsiTheme="minorHAnsi" w:cstheme="minorHAnsi"/>
          <w:b/>
          <w:bCs/>
          <w:sz w:val="20"/>
          <w:szCs w:val="20"/>
        </w:rPr>
        <w:t>1</w:t>
      </w:r>
      <w:r w:rsidR="003A3056" w:rsidRPr="0043550F">
        <w:rPr>
          <w:rFonts w:asciiTheme="minorHAnsi" w:eastAsia="Times New Roman" w:hAnsiTheme="minorHAnsi" w:cstheme="minorHAnsi"/>
          <w:b/>
          <w:bCs/>
          <w:sz w:val="20"/>
          <w:szCs w:val="20"/>
        </w:rPr>
        <w:t>8</w:t>
      </w:r>
      <w:r w:rsidR="003A3056" w:rsidRPr="007840B2">
        <w:rPr>
          <w:rFonts w:asciiTheme="minorHAnsi" w:eastAsia="Times New Roman" w:hAnsiTheme="minorHAnsi" w:cstheme="minorHAnsi"/>
          <w:sz w:val="20"/>
          <w:szCs w:val="20"/>
        </w:rPr>
        <w:t>.</w:t>
      </w:r>
      <w:r>
        <w:rPr>
          <w:rFonts w:asciiTheme="minorHAnsi" w:eastAsia="Times New Roman" w:hAnsiTheme="minorHAnsi" w:cstheme="minorHAnsi"/>
          <w:sz w:val="20"/>
          <w:szCs w:val="20"/>
        </w:rPr>
        <w:t xml:space="preserve">    </w:t>
      </w:r>
      <w:r w:rsidR="003A3056" w:rsidRPr="007840B2">
        <w:rPr>
          <w:rFonts w:asciiTheme="minorHAnsi" w:eastAsia="Times New Roman" w:hAnsiTheme="minorHAnsi" w:cstheme="minorHAnsi"/>
          <w:sz w:val="20"/>
          <w:szCs w:val="20"/>
        </w:rPr>
        <w:t>Odbiór prac :</w:t>
      </w:r>
    </w:p>
    <w:p w14:paraId="657C15F7" w14:textId="2BC585D9" w:rsidR="003A3056" w:rsidRPr="007840B2" w:rsidRDefault="003A3056" w:rsidP="003A3056">
      <w:pPr>
        <w:spacing w:after="40" w:line="276" w:lineRule="auto"/>
        <w:ind w:left="425"/>
        <w:jc w:val="both"/>
        <w:rPr>
          <w:rFonts w:asciiTheme="minorHAnsi" w:eastAsia="Times New Roman" w:hAnsiTheme="minorHAnsi" w:cstheme="minorHAnsi"/>
          <w:sz w:val="20"/>
          <w:szCs w:val="20"/>
        </w:rPr>
      </w:pPr>
      <w:r w:rsidRPr="007840B2">
        <w:rPr>
          <w:rFonts w:asciiTheme="minorHAnsi" w:eastAsia="Times New Roman" w:hAnsiTheme="minorHAnsi" w:cstheme="minorHAnsi"/>
          <w:sz w:val="20"/>
          <w:szCs w:val="20"/>
        </w:rPr>
        <w:t xml:space="preserve">Odbiór prac odbędzie się na zasadach określonych w </w:t>
      </w:r>
      <w:r w:rsidRPr="00CD781A">
        <w:rPr>
          <w:rFonts w:asciiTheme="minorHAnsi" w:eastAsia="Times New Roman" w:hAnsiTheme="minorHAnsi" w:cstheme="minorHAnsi"/>
          <w:b/>
          <w:bCs/>
          <w:sz w:val="20"/>
          <w:szCs w:val="20"/>
        </w:rPr>
        <w:t>Załączniku nr 7</w:t>
      </w:r>
      <w:r w:rsidRPr="007840B2">
        <w:rPr>
          <w:rFonts w:asciiTheme="minorHAnsi" w:eastAsia="Times New Roman" w:hAnsiTheme="minorHAnsi" w:cstheme="minorHAnsi"/>
          <w:sz w:val="20"/>
          <w:szCs w:val="20"/>
        </w:rPr>
        <w:t xml:space="preserve"> </w:t>
      </w:r>
      <w:r w:rsidR="00CD781A">
        <w:rPr>
          <w:rFonts w:asciiTheme="minorHAnsi" w:eastAsia="Times New Roman" w:hAnsiTheme="minorHAnsi" w:cstheme="minorHAnsi"/>
          <w:sz w:val="20"/>
          <w:szCs w:val="20"/>
        </w:rPr>
        <w:t xml:space="preserve"> </w:t>
      </w:r>
      <w:r w:rsidRPr="007840B2">
        <w:rPr>
          <w:rFonts w:asciiTheme="minorHAnsi" w:eastAsia="Times New Roman" w:hAnsiTheme="minorHAnsi" w:cstheme="minorHAnsi"/>
          <w:sz w:val="20"/>
          <w:szCs w:val="20"/>
        </w:rPr>
        <w:t>OPZ do SWZ</w:t>
      </w:r>
    </w:p>
    <w:p w14:paraId="64638AA2" w14:textId="747F1562" w:rsidR="003A3056" w:rsidRPr="007840B2" w:rsidRDefault="003A3056" w:rsidP="007840B2">
      <w:pPr>
        <w:spacing w:after="40" w:line="276" w:lineRule="auto"/>
        <w:ind w:left="425" w:hanging="245"/>
        <w:jc w:val="both"/>
        <w:rPr>
          <w:rFonts w:asciiTheme="minorHAnsi" w:eastAsia="Times New Roman" w:hAnsiTheme="minorHAnsi" w:cstheme="minorHAnsi"/>
          <w:sz w:val="20"/>
          <w:szCs w:val="20"/>
        </w:rPr>
      </w:pPr>
      <w:r w:rsidRPr="0043550F">
        <w:rPr>
          <w:rFonts w:asciiTheme="minorHAnsi" w:eastAsia="Times New Roman" w:hAnsiTheme="minorHAnsi" w:cstheme="minorHAnsi"/>
          <w:b/>
          <w:bCs/>
          <w:sz w:val="20"/>
          <w:szCs w:val="20"/>
        </w:rPr>
        <w:t>19</w:t>
      </w:r>
      <w:r w:rsidRPr="007840B2">
        <w:rPr>
          <w:rFonts w:asciiTheme="minorHAnsi" w:eastAsia="Times New Roman" w:hAnsiTheme="minorHAnsi" w:cstheme="minorHAnsi"/>
          <w:sz w:val="20"/>
          <w:szCs w:val="20"/>
        </w:rPr>
        <w:t>.</w:t>
      </w:r>
      <w:r w:rsidR="00F30344">
        <w:rPr>
          <w:rFonts w:asciiTheme="minorHAnsi" w:eastAsia="Times New Roman" w:hAnsiTheme="minorHAnsi" w:cstheme="minorHAnsi"/>
          <w:sz w:val="20"/>
          <w:szCs w:val="20"/>
        </w:rPr>
        <w:t xml:space="preserve"> </w:t>
      </w:r>
      <w:r w:rsidRPr="007840B2">
        <w:rPr>
          <w:rFonts w:asciiTheme="minorHAnsi" w:eastAsia="Times New Roman" w:hAnsiTheme="minorHAnsi" w:cstheme="minorHAnsi"/>
          <w:sz w:val="20"/>
          <w:szCs w:val="20"/>
        </w:rPr>
        <w:t xml:space="preserve">Poprzez odbiór prac  Zamawiający rozumie przeprowadzenie wszystkich czynności określonych w SWZ, zleconych przez Zamawiającego związanych z wykonaniem robót malarskich  a także przeprowadzenie przez Zamawiającego procedury odbiorowej. </w:t>
      </w:r>
    </w:p>
    <w:p w14:paraId="0388A235" w14:textId="68161F82" w:rsidR="003A3056" w:rsidRPr="007840B2" w:rsidRDefault="003A3056" w:rsidP="007840B2">
      <w:pPr>
        <w:spacing w:after="40" w:line="276" w:lineRule="auto"/>
        <w:ind w:left="425" w:hanging="245"/>
        <w:jc w:val="both"/>
        <w:rPr>
          <w:rFonts w:asciiTheme="minorHAnsi" w:eastAsia="Times New Roman" w:hAnsiTheme="minorHAnsi" w:cstheme="minorHAnsi"/>
          <w:sz w:val="20"/>
          <w:szCs w:val="20"/>
        </w:rPr>
      </w:pPr>
      <w:r w:rsidRPr="0043550F">
        <w:rPr>
          <w:rFonts w:asciiTheme="minorHAnsi" w:eastAsia="Times New Roman" w:hAnsiTheme="minorHAnsi" w:cstheme="minorHAnsi"/>
          <w:b/>
          <w:bCs/>
          <w:sz w:val="20"/>
          <w:szCs w:val="20"/>
        </w:rPr>
        <w:lastRenderedPageBreak/>
        <w:t>20.</w:t>
      </w:r>
      <w:r w:rsidR="00F30344">
        <w:rPr>
          <w:rFonts w:asciiTheme="minorHAnsi" w:eastAsia="Times New Roman" w:hAnsiTheme="minorHAnsi" w:cstheme="minorHAnsi"/>
          <w:sz w:val="20"/>
          <w:szCs w:val="20"/>
        </w:rPr>
        <w:t xml:space="preserve"> </w:t>
      </w:r>
      <w:r w:rsidRPr="007840B2">
        <w:rPr>
          <w:rFonts w:asciiTheme="minorHAnsi" w:eastAsia="Times New Roman" w:hAnsiTheme="minorHAnsi" w:cstheme="minorHAnsi"/>
          <w:sz w:val="20"/>
          <w:szCs w:val="20"/>
        </w:rPr>
        <w:t xml:space="preserve">Zamawiający na podstawie art. 214 ust. 1 pkt 7 </w:t>
      </w:r>
      <w:proofErr w:type="spellStart"/>
      <w:r w:rsidRPr="007840B2">
        <w:rPr>
          <w:rFonts w:asciiTheme="minorHAnsi" w:eastAsia="Times New Roman" w:hAnsiTheme="minorHAnsi" w:cstheme="minorHAnsi"/>
          <w:sz w:val="20"/>
          <w:szCs w:val="20"/>
        </w:rPr>
        <w:t>uPzp</w:t>
      </w:r>
      <w:proofErr w:type="spellEnd"/>
      <w:r w:rsidRPr="007840B2">
        <w:rPr>
          <w:rFonts w:asciiTheme="minorHAnsi" w:eastAsia="Times New Roman" w:hAnsiTheme="minorHAnsi" w:cstheme="minorHAnsi"/>
          <w:sz w:val="20"/>
          <w:szCs w:val="20"/>
        </w:rPr>
        <w:t xml:space="preserve"> przewiduje możliwość udzielenia w okresie 3 lat od dnia udzielenia zamówienia podstawowego, dotychczasowemu wykonawcy, zamówienia polegającego na powtórzeniu podobnych robót budowlanych. Zakres udzielonego zamówienia, o którym mowa w zdaniu pierwszym będzie wynosić nie więcej niż do 30% zakresu określonego w przedmiarze. Miejscem wykonywania robót będzie Molo w Sopocie.</w:t>
      </w:r>
    </w:p>
    <w:p w14:paraId="6F5D722D" w14:textId="77777777" w:rsidR="003A3056" w:rsidRPr="00571A4F" w:rsidRDefault="003A3056" w:rsidP="00774830">
      <w:pPr>
        <w:spacing w:after="40" w:line="276" w:lineRule="auto"/>
        <w:ind w:left="425"/>
        <w:jc w:val="both"/>
        <w:rPr>
          <w:rFonts w:ascii="Calibri" w:eastAsia="Times New Roman" w:hAnsi="Calibri" w:cs="Calibri"/>
          <w:sz w:val="20"/>
          <w:szCs w:val="20"/>
        </w:rPr>
      </w:pPr>
    </w:p>
    <w:bookmarkEnd w:id="12"/>
    <w:p w14:paraId="4D78D5FF" w14:textId="77777777" w:rsidR="00EB71FB" w:rsidRPr="00571A4F" w:rsidRDefault="00EB71FB" w:rsidP="002B13D7">
      <w:pPr>
        <w:spacing w:after="60" w:line="276" w:lineRule="auto"/>
        <w:jc w:val="both"/>
        <w:rPr>
          <w:rFonts w:ascii="Calibri" w:eastAsia="Times New Roman" w:hAnsi="Calibri" w:cs="Times New Roman"/>
          <w:sz w:val="20"/>
          <w:szCs w:val="20"/>
        </w:rPr>
      </w:pPr>
    </w:p>
    <w:p w14:paraId="7B7C0631" w14:textId="46BDE373" w:rsidR="002B13D7" w:rsidRPr="00571A4F" w:rsidRDefault="002B13D7" w:rsidP="00D32A9D">
      <w:pPr>
        <w:pBdr>
          <w:bottom w:val="double" w:sz="4" w:space="1" w:color="auto"/>
        </w:pBdr>
        <w:shd w:val="clear" w:color="auto" w:fill="D5DCE4" w:themeFill="text2" w:themeFillTint="33"/>
        <w:suppressAutoHyphens/>
        <w:spacing w:after="60" w:line="276" w:lineRule="auto"/>
        <w:ind w:left="568" w:hanging="568"/>
        <w:jc w:val="both"/>
        <w:rPr>
          <w:rFonts w:ascii="Calibri" w:eastAsia="Times New Roman" w:hAnsi="Calibri" w:cs="Times New Roman"/>
          <w:b/>
          <w:bCs/>
          <w:sz w:val="20"/>
          <w:szCs w:val="20"/>
        </w:rPr>
      </w:pPr>
      <w:r w:rsidRPr="00571A4F">
        <w:rPr>
          <w:rFonts w:ascii="Calibri" w:eastAsia="Times New Roman" w:hAnsi="Calibri" w:cs="Times New Roman"/>
          <w:b/>
          <w:bCs/>
          <w:sz w:val="20"/>
          <w:szCs w:val="20"/>
        </w:rPr>
        <w:t>V.</w:t>
      </w:r>
      <w:r w:rsidRPr="00571A4F">
        <w:rPr>
          <w:rFonts w:ascii="Calibri" w:eastAsia="Times New Roman" w:hAnsi="Calibri" w:cs="Times New Roman"/>
          <w:b/>
          <w:bCs/>
          <w:sz w:val="20"/>
          <w:szCs w:val="20"/>
        </w:rPr>
        <w:tab/>
        <w:t>WIZJA LOKALNA</w:t>
      </w:r>
    </w:p>
    <w:p w14:paraId="786A6298" w14:textId="04B5CFC0" w:rsidR="00A27C4C" w:rsidRPr="00571A4F" w:rsidRDefault="002B13D7" w:rsidP="00A8513E">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1.</w:t>
      </w:r>
      <w:r w:rsidRPr="00571A4F">
        <w:rPr>
          <w:rFonts w:ascii="Calibri" w:eastAsia="Times New Roman" w:hAnsi="Calibri" w:cs="Times New Roman"/>
          <w:b/>
          <w:bCs/>
          <w:sz w:val="20"/>
          <w:szCs w:val="20"/>
        </w:rPr>
        <w:tab/>
      </w:r>
      <w:r w:rsidR="009F43F7" w:rsidRPr="00571A4F">
        <w:rPr>
          <w:rFonts w:asciiTheme="minorHAnsi" w:eastAsia="Times New Roman" w:hAnsiTheme="minorHAnsi" w:cstheme="minorHAnsi"/>
          <w:sz w:val="20"/>
          <w:szCs w:val="20"/>
        </w:rPr>
        <w:t xml:space="preserve">Zamawiający informuje, że złożenie oferty nie musi być poprzedzone odbyciem wizji lokalnej przez podmioty zgłaszające chęć udziału w postępowaniu.  </w:t>
      </w:r>
    </w:p>
    <w:p w14:paraId="6CDC0192" w14:textId="63AF804E" w:rsidR="00A27C4C" w:rsidRPr="00571A4F" w:rsidRDefault="00A27C4C" w:rsidP="00A8513E">
      <w:pPr>
        <w:spacing w:after="60" w:line="276" w:lineRule="auto"/>
        <w:ind w:left="426" w:hanging="426"/>
        <w:jc w:val="both"/>
        <w:rPr>
          <w:rFonts w:ascii="Calibri" w:eastAsia="Times New Roman" w:hAnsi="Calibri" w:cs="Times New Roman"/>
          <w:sz w:val="20"/>
          <w:szCs w:val="20"/>
        </w:rPr>
      </w:pPr>
    </w:p>
    <w:p w14:paraId="3B79CDFD" w14:textId="14323161" w:rsidR="002B13D7" w:rsidRPr="00571A4F" w:rsidRDefault="002B13D7" w:rsidP="00D32A9D">
      <w:pPr>
        <w:pBdr>
          <w:bottom w:val="double" w:sz="4" w:space="1" w:color="auto"/>
        </w:pBdr>
        <w:shd w:val="clear" w:color="auto" w:fill="D5DCE4" w:themeFill="text2" w:themeFillTint="33"/>
        <w:suppressAutoHyphens/>
        <w:spacing w:after="60" w:line="276" w:lineRule="auto"/>
        <w:ind w:left="568" w:hanging="568"/>
        <w:jc w:val="both"/>
        <w:rPr>
          <w:rFonts w:ascii="Calibri" w:eastAsia="Times New Roman" w:hAnsi="Calibri" w:cs="Times New Roman"/>
          <w:sz w:val="20"/>
          <w:szCs w:val="20"/>
        </w:rPr>
      </w:pPr>
      <w:r w:rsidRPr="00571A4F">
        <w:rPr>
          <w:rFonts w:ascii="Calibri" w:eastAsia="Times New Roman" w:hAnsi="Calibri" w:cs="Times New Roman"/>
          <w:b/>
          <w:sz w:val="20"/>
          <w:szCs w:val="20"/>
        </w:rPr>
        <w:t>VI.</w:t>
      </w:r>
      <w:r w:rsidRPr="00571A4F">
        <w:rPr>
          <w:rFonts w:ascii="Calibri" w:eastAsia="Times New Roman" w:hAnsi="Calibri" w:cs="Times New Roman"/>
          <w:b/>
          <w:sz w:val="20"/>
          <w:szCs w:val="20"/>
        </w:rPr>
        <w:tab/>
        <w:t>PODWYKONAWSTWO</w:t>
      </w:r>
    </w:p>
    <w:p w14:paraId="4AE02D77" w14:textId="24F94F11"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Wykonawca może powierzyć wykonanie części zamówienia podwykonawcy (podwykonawcom). </w:t>
      </w:r>
    </w:p>
    <w:p w14:paraId="153CFDCF" w14:textId="0B5B0683"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Zamawiający </w:t>
      </w:r>
      <w:r w:rsidRPr="00571A4F">
        <w:rPr>
          <w:rFonts w:ascii="Calibri" w:eastAsia="Times New Roman" w:hAnsi="Calibri" w:cs="Times New Roman"/>
          <w:b/>
          <w:sz w:val="20"/>
          <w:szCs w:val="20"/>
        </w:rPr>
        <w:t>nie zastrzega</w:t>
      </w:r>
      <w:r w:rsidRPr="00571A4F">
        <w:rPr>
          <w:rFonts w:ascii="Calibri" w:eastAsia="Times New Roman" w:hAnsi="Calibri" w:cs="Times New Roman"/>
          <w:sz w:val="20"/>
          <w:szCs w:val="20"/>
        </w:rPr>
        <w:t xml:space="preserve"> obowiązku osobistego wykonania przez Wykonawcę kluczowych części zamówienia.</w:t>
      </w:r>
    </w:p>
    <w:p w14:paraId="5FE19DED" w14:textId="2697EAC2" w:rsidR="002B13D7" w:rsidRPr="00571A4F" w:rsidRDefault="002B13D7" w:rsidP="002B13D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2D15E494" w14:textId="77777777" w:rsidR="009801E0" w:rsidRPr="00571A4F" w:rsidRDefault="009801E0" w:rsidP="002B13D7">
      <w:pPr>
        <w:spacing w:after="60" w:line="276" w:lineRule="auto"/>
        <w:ind w:left="426" w:hanging="426"/>
        <w:jc w:val="both"/>
        <w:rPr>
          <w:rFonts w:ascii="Calibri" w:eastAsia="Times New Roman" w:hAnsi="Calibri" w:cs="Times New Roman"/>
          <w:sz w:val="20"/>
          <w:szCs w:val="20"/>
        </w:rPr>
      </w:pPr>
    </w:p>
    <w:p w14:paraId="2DCCDC9E" w14:textId="3510BE2A" w:rsidR="00A8463E" w:rsidRDefault="002B13D7" w:rsidP="003A3056">
      <w:pPr>
        <w:pBdr>
          <w:bottom w:val="double" w:sz="4" w:space="1" w:color="auto"/>
        </w:pBdr>
        <w:shd w:val="clear" w:color="auto" w:fill="D5DCE4" w:themeFill="text2" w:themeFillTint="33"/>
        <w:suppressAutoHyphens/>
        <w:spacing w:after="60" w:line="276" w:lineRule="auto"/>
        <w:ind w:left="568" w:hanging="568"/>
        <w:jc w:val="both"/>
        <w:rPr>
          <w:rFonts w:ascii="Calibri" w:eastAsia="Times New Roman" w:hAnsi="Calibri" w:cs="Times New Roman"/>
          <w:sz w:val="20"/>
          <w:szCs w:val="20"/>
        </w:rPr>
      </w:pPr>
      <w:r w:rsidRPr="00571A4F">
        <w:rPr>
          <w:rFonts w:ascii="Calibri" w:eastAsia="Times New Roman" w:hAnsi="Calibri" w:cs="Times New Roman"/>
          <w:b/>
          <w:sz w:val="20"/>
          <w:szCs w:val="20"/>
        </w:rPr>
        <w:t>VII.</w:t>
      </w:r>
      <w:r w:rsidRPr="00571A4F">
        <w:rPr>
          <w:rFonts w:ascii="Calibri" w:eastAsia="Times New Roman" w:hAnsi="Calibri" w:cs="Times New Roman"/>
          <w:b/>
          <w:sz w:val="20"/>
          <w:szCs w:val="20"/>
        </w:rPr>
        <w:tab/>
        <w:t>TERMIN WYKONANIA ZAMÓWIENIA</w:t>
      </w:r>
    </w:p>
    <w:p w14:paraId="3E076AD1" w14:textId="57A3D7A9" w:rsidR="003A3056" w:rsidRPr="00A34B17" w:rsidRDefault="003A3056" w:rsidP="003A3056">
      <w:pPr>
        <w:spacing w:after="80" w:line="276" w:lineRule="auto"/>
        <w:ind w:left="426" w:hanging="426"/>
        <w:jc w:val="both"/>
        <w:rPr>
          <w:rFonts w:ascii="Calibri" w:eastAsia="Times New Roman" w:hAnsi="Calibri" w:cs="Calibri"/>
          <w:b/>
          <w:bCs/>
          <w:color w:val="000000"/>
          <w:sz w:val="20"/>
          <w:szCs w:val="20"/>
        </w:rPr>
      </w:pPr>
      <w:r w:rsidRPr="002B13D7">
        <w:rPr>
          <w:rFonts w:ascii="Calibri" w:eastAsia="Times New Roman" w:hAnsi="Calibri" w:cs="Times New Roman"/>
          <w:b/>
          <w:sz w:val="20"/>
          <w:szCs w:val="20"/>
        </w:rPr>
        <w:t>1.</w:t>
      </w:r>
      <w:r w:rsidRPr="002B13D7">
        <w:rPr>
          <w:rFonts w:ascii="Calibri" w:eastAsia="Times New Roman" w:hAnsi="Calibri" w:cs="Times New Roman"/>
          <w:b/>
          <w:sz w:val="20"/>
          <w:szCs w:val="20"/>
        </w:rPr>
        <w:tab/>
      </w:r>
      <w:r w:rsidRPr="00EB71FB">
        <w:rPr>
          <w:rFonts w:ascii="Calibri" w:eastAsia="Times New Roman" w:hAnsi="Calibri" w:cs="Calibri"/>
          <w:color w:val="000000"/>
          <w:sz w:val="20"/>
          <w:szCs w:val="20"/>
        </w:rPr>
        <w:t xml:space="preserve">Czas realizacji </w:t>
      </w:r>
      <w:r>
        <w:rPr>
          <w:rFonts w:ascii="Calibri" w:eastAsia="Times New Roman" w:hAnsi="Calibri" w:cs="Calibri"/>
          <w:color w:val="000000"/>
          <w:sz w:val="20"/>
          <w:szCs w:val="20"/>
        </w:rPr>
        <w:t>robót</w:t>
      </w:r>
      <w:r w:rsidRPr="00EB71FB">
        <w:rPr>
          <w:rFonts w:ascii="Calibri" w:eastAsia="Times New Roman" w:hAnsi="Calibri" w:cs="Calibri"/>
          <w:color w:val="000000"/>
          <w:sz w:val="20"/>
          <w:szCs w:val="20"/>
        </w:rPr>
        <w:t xml:space="preserve">, począwszy od rozpoczęcia realizacji do zakończenia czynności odbiorowych nie może być dłuższy niż termin wskazany w złożonej ofercie. Zamawiający określa czas </w:t>
      </w:r>
      <w:r>
        <w:rPr>
          <w:rFonts w:ascii="Calibri" w:eastAsia="Times New Roman" w:hAnsi="Calibri" w:cs="Calibri"/>
          <w:color w:val="000000"/>
          <w:sz w:val="20"/>
          <w:szCs w:val="20"/>
        </w:rPr>
        <w:t>wykonanie robót</w:t>
      </w:r>
      <w:r w:rsidR="007F604A">
        <w:rPr>
          <w:rFonts w:ascii="Calibri" w:eastAsia="Times New Roman" w:hAnsi="Calibri" w:cs="Calibri"/>
          <w:color w:val="000000"/>
          <w:sz w:val="20"/>
          <w:szCs w:val="20"/>
        </w:rPr>
        <w:t xml:space="preserve"> w związku z sezonem letnim </w:t>
      </w:r>
      <w:r>
        <w:rPr>
          <w:rFonts w:ascii="Calibri" w:eastAsia="Times New Roman" w:hAnsi="Calibri" w:cs="Calibri"/>
          <w:color w:val="000000"/>
          <w:sz w:val="20"/>
          <w:szCs w:val="20"/>
        </w:rPr>
        <w:t xml:space="preserve"> </w:t>
      </w:r>
      <w:r w:rsidRPr="007F604A">
        <w:rPr>
          <w:rFonts w:ascii="Calibri" w:eastAsia="Times New Roman" w:hAnsi="Calibri" w:cs="Calibri"/>
          <w:b/>
          <w:bCs/>
          <w:color w:val="000000"/>
          <w:sz w:val="20"/>
          <w:szCs w:val="20"/>
        </w:rPr>
        <w:t xml:space="preserve">w terminie </w:t>
      </w:r>
      <w:r w:rsidR="007F604A" w:rsidRPr="009C2D9D">
        <w:rPr>
          <w:rFonts w:ascii="Calibri" w:eastAsia="Times New Roman" w:hAnsi="Calibri" w:cs="Calibri"/>
          <w:b/>
          <w:bCs/>
          <w:color w:val="000000"/>
          <w:sz w:val="20"/>
          <w:szCs w:val="20"/>
        </w:rPr>
        <w:t>do 30.06.202</w:t>
      </w:r>
      <w:r w:rsidR="0043550F" w:rsidRPr="009C2D9D">
        <w:rPr>
          <w:rFonts w:ascii="Calibri" w:eastAsia="Times New Roman" w:hAnsi="Calibri" w:cs="Calibri"/>
          <w:b/>
          <w:bCs/>
          <w:color w:val="000000"/>
          <w:sz w:val="20"/>
          <w:szCs w:val="20"/>
        </w:rPr>
        <w:t>6</w:t>
      </w:r>
      <w:r w:rsidR="007F604A" w:rsidRPr="009C2D9D">
        <w:rPr>
          <w:rFonts w:ascii="Calibri" w:eastAsia="Times New Roman" w:hAnsi="Calibri" w:cs="Calibri"/>
          <w:b/>
          <w:bCs/>
          <w:color w:val="000000"/>
          <w:sz w:val="20"/>
          <w:szCs w:val="20"/>
        </w:rPr>
        <w:t>r.</w:t>
      </w:r>
      <w:r w:rsidR="007F604A">
        <w:rPr>
          <w:rFonts w:ascii="Calibri" w:eastAsia="Times New Roman" w:hAnsi="Calibri" w:cs="Calibri"/>
          <w:color w:val="000000"/>
          <w:sz w:val="20"/>
          <w:szCs w:val="20"/>
        </w:rPr>
        <w:t xml:space="preserve"> </w:t>
      </w:r>
      <w:r>
        <w:rPr>
          <w:rFonts w:ascii="Calibri" w:eastAsia="Times New Roman" w:hAnsi="Calibri" w:cs="Calibri"/>
          <w:color w:val="000000"/>
          <w:sz w:val="20"/>
          <w:szCs w:val="20"/>
        </w:rPr>
        <w:t xml:space="preserve">      </w:t>
      </w:r>
    </w:p>
    <w:p w14:paraId="3D999723" w14:textId="77777777" w:rsidR="003A3056" w:rsidRDefault="003A3056" w:rsidP="003A3056">
      <w:pPr>
        <w:spacing w:after="60" w:line="276" w:lineRule="auto"/>
        <w:ind w:left="426" w:hanging="426"/>
        <w:jc w:val="both"/>
        <w:rPr>
          <w:rFonts w:ascii="Calibri" w:eastAsia="Times New Roman" w:hAnsi="Calibri" w:cs="Times New Roman"/>
          <w:sz w:val="20"/>
          <w:szCs w:val="20"/>
        </w:rPr>
      </w:pPr>
      <w:r w:rsidRPr="002B13D7">
        <w:rPr>
          <w:rFonts w:ascii="Calibri" w:eastAsia="Times New Roman" w:hAnsi="Calibri" w:cs="Times New Roman"/>
          <w:b/>
          <w:sz w:val="20"/>
          <w:szCs w:val="20"/>
        </w:rPr>
        <w:t>2.</w:t>
      </w:r>
      <w:r w:rsidRPr="002B13D7">
        <w:rPr>
          <w:rFonts w:ascii="Calibri" w:eastAsia="Times New Roman" w:hAnsi="Calibri" w:cs="Times New Roman"/>
          <w:b/>
          <w:sz w:val="20"/>
          <w:szCs w:val="20"/>
        </w:rPr>
        <w:tab/>
      </w:r>
      <w:r w:rsidRPr="002B13D7">
        <w:rPr>
          <w:rFonts w:ascii="Calibri" w:eastAsia="Times New Roman" w:hAnsi="Calibri" w:cs="Times New Roman"/>
          <w:sz w:val="20"/>
          <w:szCs w:val="20"/>
        </w:rPr>
        <w:t xml:space="preserve">Szczegółowe zagadnienia dotyczące terminu realizacji umowy uregulowane są we wzorze umowy stanowiącej </w:t>
      </w:r>
      <w:r>
        <w:rPr>
          <w:rFonts w:ascii="Calibri" w:eastAsia="Times New Roman" w:hAnsi="Calibri" w:cs="Times New Roman"/>
          <w:b/>
          <w:bCs/>
          <w:sz w:val="20"/>
          <w:szCs w:val="20"/>
        </w:rPr>
        <w:t>Z</w:t>
      </w:r>
      <w:r w:rsidRPr="002B13D7">
        <w:rPr>
          <w:rFonts w:ascii="Calibri" w:eastAsia="Times New Roman" w:hAnsi="Calibri" w:cs="Times New Roman"/>
          <w:b/>
          <w:bCs/>
          <w:sz w:val="20"/>
          <w:szCs w:val="20"/>
        </w:rPr>
        <w:t xml:space="preserve">ałącznik nr </w:t>
      </w:r>
      <w:r>
        <w:rPr>
          <w:rFonts w:ascii="Calibri" w:eastAsia="Times New Roman" w:hAnsi="Calibri" w:cs="Times New Roman"/>
          <w:b/>
          <w:bCs/>
          <w:sz w:val="20"/>
          <w:szCs w:val="20"/>
        </w:rPr>
        <w:t>5</w:t>
      </w:r>
      <w:r w:rsidRPr="002B13D7">
        <w:rPr>
          <w:rFonts w:ascii="Calibri" w:eastAsia="Times New Roman" w:hAnsi="Calibri" w:cs="Times New Roman"/>
          <w:b/>
          <w:bCs/>
          <w:sz w:val="20"/>
          <w:szCs w:val="20"/>
        </w:rPr>
        <w:t xml:space="preserve"> do </w:t>
      </w:r>
      <w:r>
        <w:rPr>
          <w:rFonts w:ascii="Calibri" w:eastAsia="Times New Roman" w:hAnsi="Calibri" w:cs="Times New Roman"/>
          <w:b/>
          <w:bCs/>
          <w:sz w:val="20"/>
          <w:szCs w:val="20"/>
        </w:rPr>
        <w:t>SWZ</w:t>
      </w:r>
      <w:r w:rsidRPr="002B13D7">
        <w:rPr>
          <w:rFonts w:ascii="Calibri" w:eastAsia="Times New Roman" w:hAnsi="Calibri" w:cs="Times New Roman"/>
          <w:sz w:val="20"/>
          <w:szCs w:val="20"/>
        </w:rPr>
        <w:t>.</w:t>
      </w:r>
    </w:p>
    <w:p w14:paraId="7FF76E1A" w14:textId="77777777" w:rsidR="003A3056" w:rsidRDefault="003A3056" w:rsidP="00582FB0">
      <w:pPr>
        <w:spacing w:after="60" w:line="276" w:lineRule="auto"/>
        <w:ind w:left="426" w:hanging="426"/>
        <w:jc w:val="both"/>
        <w:rPr>
          <w:rFonts w:ascii="Calibri" w:eastAsia="Times New Roman" w:hAnsi="Calibri" w:cs="Times New Roman"/>
          <w:sz w:val="20"/>
          <w:szCs w:val="20"/>
        </w:rPr>
      </w:pPr>
    </w:p>
    <w:p w14:paraId="284EB75C" w14:textId="44A59790" w:rsidR="002B13D7" w:rsidRPr="00571A4F" w:rsidRDefault="002B13D7"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VIII.</w:t>
      </w:r>
      <w:r w:rsidRPr="00571A4F">
        <w:rPr>
          <w:rFonts w:ascii="Calibri" w:eastAsia="Times New Roman" w:hAnsi="Calibri" w:cs="Times New Roman"/>
          <w:b/>
          <w:sz w:val="20"/>
          <w:szCs w:val="20"/>
        </w:rPr>
        <w:tab/>
        <w:t>WARUNKI UDZIAŁU W POSTĘPOWANIU</w:t>
      </w:r>
    </w:p>
    <w:p w14:paraId="17D8EB15" w14:textId="77777777" w:rsidR="003A3056" w:rsidRPr="003A3056" w:rsidRDefault="003A3056" w:rsidP="003A3056">
      <w:pPr>
        <w:spacing w:after="60" w:line="276" w:lineRule="auto"/>
        <w:ind w:left="426" w:hanging="426"/>
        <w:jc w:val="both"/>
        <w:rPr>
          <w:rFonts w:ascii="Calibri" w:eastAsia="Times New Roman" w:hAnsi="Calibri" w:cs="Times New Roman"/>
          <w:sz w:val="20"/>
          <w:szCs w:val="20"/>
        </w:rPr>
      </w:pPr>
      <w:bookmarkStart w:id="13" w:name="_Hlk147227974"/>
      <w:r w:rsidRPr="003A3056">
        <w:rPr>
          <w:rFonts w:ascii="Calibri" w:eastAsia="Times New Roman" w:hAnsi="Calibri" w:cs="Times New Roman"/>
          <w:b/>
          <w:sz w:val="20"/>
          <w:szCs w:val="20"/>
        </w:rPr>
        <w:t>1.</w:t>
      </w:r>
      <w:r w:rsidRPr="003A3056">
        <w:rPr>
          <w:rFonts w:ascii="Calibri" w:eastAsia="Times New Roman" w:hAnsi="Calibri" w:cs="Times New Roman"/>
          <w:b/>
          <w:sz w:val="20"/>
          <w:szCs w:val="20"/>
        </w:rPr>
        <w:tab/>
      </w:r>
      <w:r w:rsidRPr="003A3056">
        <w:rPr>
          <w:rFonts w:ascii="Calibri" w:eastAsia="Times New Roman" w:hAnsi="Calibri" w:cs="Times New Roman"/>
          <w:sz w:val="20"/>
          <w:szCs w:val="20"/>
        </w:rPr>
        <w:t xml:space="preserve">O udzielenie zamówienia mogą ubiegać się Wykonawcy, którzy nie podlegają wykluczeniu na zasadach określonych w rozdziale IX </w:t>
      </w:r>
      <w:proofErr w:type="spellStart"/>
      <w:r w:rsidRPr="003A3056">
        <w:rPr>
          <w:rFonts w:ascii="Calibri" w:eastAsia="Times New Roman" w:hAnsi="Calibri" w:cs="Times New Roman"/>
          <w:sz w:val="20"/>
          <w:szCs w:val="20"/>
        </w:rPr>
        <w:t>swz</w:t>
      </w:r>
      <w:proofErr w:type="spellEnd"/>
      <w:r w:rsidRPr="003A3056">
        <w:rPr>
          <w:rFonts w:ascii="Calibri" w:eastAsia="Times New Roman" w:hAnsi="Calibri" w:cs="Times New Roman"/>
          <w:sz w:val="20"/>
          <w:szCs w:val="20"/>
        </w:rPr>
        <w:t>, oraz spełniają określone przez Zamawiającego warunki</w:t>
      </w:r>
      <w:r w:rsidRPr="003A3056">
        <w:rPr>
          <w:rFonts w:ascii="Calibri" w:eastAsia="Times New Roman" w:hAnsi="Calibri" w:cs="Times New Roman"/>
          <w:b/>
          <w:bCs/>
          <w:sz w:val="20"/>
          <w:szCs w:val="20"/>
          <w:shd w:val="clear" w:color="auto" w:fill="FFFFFF"/>
        </w:rPr>
        <w:t xml:space="preserve"> </w:t>
      </w:r>
      <w:r w:rsidRPr="003A3056">
        <w:rPr>
          <w:rFonts w:ascii="Calibri" w:eastAsia="Times New Roman" w:hAnsi="Calibri" w:cs="Times New Roman"/>
          <w:bCs/>
          <w:sz w:val="20"/>
          <w:szCs w:val="20"/>
          <w:shd w:val="clear" w:color="auto" w:fill="FFFFFF"/>
        </w:rPr>
        <w:t>udziału w postępowaniu.</w:t>
      </w:r>
      <w:bookmarkStart w:id="14" w:name="bookmark3"/>
    </w:p>
    <w:p w14:paraId="77BF370D" w14:textId="77777777" w:rsidR="003A3056" w:rsidRPr="003A3056" w:rsidRDefault="003A3056" w:rsidP="003A3056">
      <w:pPr>
        <w:spacing w:after="60" w:line="276" w:lineRule="auto"/>
        <w:ind w:left="426" w:hanging="426"/>
        <w:jc w:val="both"/>
        <w:rPr>
          <w:rFonts w:ascii="Calibri" w:eastAsia="Times New Roman" w:hAnsi="Calibri" w:cs="Times New Roman"/>
          <w:sz w:val="20"/>
          <w:szCs w:val="20"/>
        </w:rPr>
      </w:pPr>
      <w:r w:rsidRPr="003A3056">
        <w:rPr>
          <w:rFonts w:ascii="Calibri" w:eastAsia="Times New Roman" w:hAnsi="Calibri" w:cs="Times New Roman"/>
          <w:b/>
          <w:sz w:val="20"/>
          <w:szCs w:val="20"/>
        </w:rPr>
        <w:t>2.</w:t>
      </w:r>
      <w:r w:rsidRPr="003A3056">
        <w:rPr>
          <w:rFonts w:ascii="Calibri" w:eastAsia="Times New Roman" w:hAnsi="Calibri" w:cs="Times New Roman"/>
          <w:b/>
          <w:sz w:val="20"/>
          <w:szCs w:val="20"/>
        </w:rPr>
        <w:tab/>
      </w:r>
      <w:r w:rsidRPr="003A3056">
        <w:rPr>
          <w:rFonts w:ascii="Calibri" w:eastAsia="Times New Roman" w:hAnsi="Calibri" w:cs="Times New Roman"/>
          <w:sz w:val="20"/>
          <w:szCs w:val="20"/>
        </w:rPr>
        <w:t>O udzielenie zamówienia mogą ubiegać się Wykonawcy, którzy spełniają warunki dotyczące:</w:t>
      </w:r>
      <w:bookmarkEnd w:id="14"/>
    </w:p>
    <w:p w14:paraId="7DAFF74A" w14:textId="77777777" w:rsidR="003A3056" w:rsidRPr="003A3056" w:rsidRDefault="003A3056" w:rsidP="003A3056">
      <w:pPr>
        <w:spacing w:after="60" w:line="276" w:lineRule="auto"/>
        <w:ind w:left="852" w:right="20" w:hanging="426"/>
        <w:jc w:val="both"/>
        <w:rPr>
          <w:rFonts w:ascii="Calibri" w:eastAsia="Times New Roman" w:hAnsi="Calibri" w:cs="Times New Roman"/>
          <w:sz w:val="20"/>
          <w:szCs w:val="20"/>
        </w:rPr>
      </w:pPr>
      <w:r w:rsidRPr="003A3056">
        <w:rPr>
          <w:rFonts w:ascii="Calibri" w:eastAsia="Times New Roman" w:hAnsi="Calibri" w:cs="Times New Roman"/>
          <w:b/>
          <w:sz w:val="20"/>
          <w:szCs w:val="20"/>
        </w:rPr>
        <w:t>1)</w:t>
      </w:r>
      <w:r w:rsidRPr="003A3056">
        <w:rPr>
          <w:rFonts w:ascii="Calibri" w:eastAsia="Times New Roman" w:hAnsi="Calibri" w:cs="Times New Roman"/>
          <w:b/>
          <w:sz w:val="20"/>
          <w:szCs w:val="20"/>
        </w:rPr>
        <w:tab/>
        <w:t>zdolności do występowania w obrocie gospodarczym:</w:t>
      </w:r>
    </w:p>
    <w:p w14:paraId="62AEBE9A" w14:textId="77777777" w:rsidR="003A3056" w:rsidRPr="003A3056" w:rsidRDefault="003A3056" w:rsidP="003A3056">
      <w:pPr>
        <w:spacing w:after="60" w:line="276" w:lineRule="auto"/>
        <w:ind w:left="852" w:right="20"/>
        <w:jc w:val="both"/>
        <w:rPr>
          <w:rFonts w:ascii="Calibri" w:eastAsia="Times New Roman" w:hAnsi="Calibri" w:cs="Times New Roman"/>
          <w:sz w:val="20"/>
          <w:szCs w:val="20"/>
        </w:rPr>
      </w:pPr>
      <w:r w:rsidRPr="003A3056">
        <w:rPr>
          <w:rFonts w:ascii="Calibri" w:eastAsia="Times New Roman" w:hAnsi="Calibri" w:cs="Times New Roman"/>
          <w:sz w:val="20"/>
          <w:szCs w:val="20"/>
        </w:rPr>
        <w:t>Zamawiający nie stawia warunku w powyższym zakresie.</w:t>
      </w:r>
    </w:p>
    <w:p w14:paraId="64D3095D" w14:textId="77777777" w:rsidR="003A3056" w:rsidRPr="003A3056" w:rsidRDefault="003A3056" w:rsidP="003A3056">
      <w:pPr>
        <w:spacing w:after="60" w:line="276" w:lineRule="auto"/>
        <w:ind w:left="852" w:right="20" w:hanging="426"/>
        <w:jc w:val="both"/>
        <w:rPr>
          <w:rFonts w:ascii="Calibri" w:eastAsia="Times New Roman" w:hAnsi="Calibri" w:cs="Times New Roman"/>
          <w:b/>
          <w:sz w:val="20"/>
          <w:szCs w:val="20"/>
        </w:rPr>
      </w:pPr>
      <w:r w:rsidRPr="003A3056">
        <w:rPr>
          <w:rFonts w:ascii="Calibri" w:eastAsia="Times New Roman" w:hAnsi="Calibri" w:cs="Times New Roman"/>
          <w:b/>
          <w:sz w:val="20"/>
          <w:szCs w:val="20"/>
        </w:rPr>
        <w:t>2)</w:t>
      </w:r>
      <w:r w:rsidRPr="003A3056">
        <w:rPr>
          <w:rFonts w:ascii="Calibri" w:eastAsia="Times New Roman" w:hAnsi="Calibri" w:cs="Times New Roman"/>
          <w:b/>
          <w:sz w:val="20"/>
          <w:szCs w:val="20"/>
        </w:rPr>
        <w:tab/>
        <w:t>uprawnień do prowadzenia określonej działalności gospodarczej lub zawodowej, o ile wynika to z odrębnych przepisów:</w:t>
      </w:r>
    </w:p>
    <w:p w14:paraId="0F1B1273" w14:textId="77777777" w:rsidR="003A3056" w:rsidRPr="003A3056" w:rsidRDefault="003A3056" w:rsidP="003A3056">
      <w:pPr>
        <w:spacing w:after="60" w:line="276" w:lineRule="auto"/>
        <w:ind w:left="852" w:right="20"/>
        <w:jc w:val="both"/>
        <w:rPr>
          <w:rFonts w:ascii="Calibri" w:eastAsia="Times New Roman" w:hAnsi="Calibri" w:cs="Times New Roman"/>
          <w:sz w:val="20"/>
          <w:szCs w:val="20"/>
        </w:rPr>
      </w:pPr>
      <w:bookmarkStart w:id="15" w:name="_Hlk88474828"/>
      <w:r w:rsidRPr="003A3056">
        <w:rPr>
          <w:rFonts w:ascii="Calibri" w:eastAsia="Times New Roman" w:hAnsi="Calibri" w:cs="Times New Roman"/>
          <w:sz w:val="20"/>
          <w:szCs w:val="20"/>
        </w:rPr>
        <w:t>Zamawiający nie stawia warunku w powyższym zakresie.</w:t>
      </w:r>
    </w:p>
    <w:bookmarkEnd w:id="15"/>
    <w:p w14:paraId="1C9F7B34" w14:textId="77777777" w:rsidR="003A3056" w:rsidRPr="003A3056" w:rsidRDefault="003A3056" w:rsidP="003A3056">
      <w:pPr>
        <w:spacing w:after="60" w:line="276" w:lineRule="auto"/>
        <w:ind w:left="850" w:right="23" w:hanging="425"/>
        <w:jc w:val="both"/>
        <w:rPr>
          <w:rFonts w:ascii="Calibri" w:eastAsia="Times New Roman" w:hAnsi="Calibri" w:cs="Times New Roman"/>
          <w:b/>
          <w:sz w:val="20"/>
          <w:szCs w:val="20"/>
        </w:rPr>
      </w:pPr>
      <w:r w:rsidRPr="003A3056">
        <w:rPr>
          <w:rFonts w:ascii="Calibri" w:eastAsia="Times New Roman" w:hAnsi="Calibri" w:cs="Times New Roman"/>
          <w:b/>
          <w:sz w:val="20"/>
          <w:szCs w:val="20"/>
        </w:rPr>
        <w:t>3)</w:t>
      </w:r>
      <w:r w:rsidRPr="003A3056">
        <w:rPr>
          <w:rFonts w:ascii="Calibri" w:eastAsia="Times New Roman" w:hAnsi="Calibri" w:cs="Times New Roman"/>
          <w:b/>
          <w:sz w:val="20"/>
          <w:szCs w:val="20"/>
        </w:rPr>
        <w:tab/>
        <w:t>sytuacji ekonomicznej lub finansowej:</w:t>
      </w:r>
    </w:p>
    <w:p w14:paraId="2D4640ED" w14:textId="77777777" w:rsidR="003A3056" w:rsidRPr="003A3056" w:rsidRDefault="003A3056" w:rsidP="003A3056">
      <w:pPr>
        <w:spacing w:after="60" w:line="276" w:lineRule="auto"/>
        <w:ind w:left="852" w:right="20"/>
        <w:jc w:val="both"/>
        <w:rPr>
          <w:rFonts w:ascii="Calibri" w:eastAsia="Times New Roman" w:hAnsi="Calibri" w:cs="Times New Roman"/>
          <w:sz w:val="20"/>
          <w:szCs w:val="20"/>
        </w:rPr>
      </w:pPr>
      <w:bookmarkStart w:id="16" w:name="_Hlk71882671"/>
      <w:r w:rsidRPr="003A3056">
        <w:rPr>
          <w:rFonts w:ascii="Calibri" w:eastAsia="Times New Roman" w:hAnsi="Calibri" w:cs="Times New Roman"/>
          <w:sz w:val="20"/>
          <w:szCs w:val="20"/>
        </w:rPr>
        <w:t>Zamawiający nie stawia warunku w powyższym zakresie.</w:t>
      </w:r>
    </w:p>
    <w:bookmarkEnd w:id="16"/>
    <w:p w14:paraId="7B357F10" w14:textId="77777777" w:rsidR="003A3056" w:rsidRPr="003A3056" w:rsidRDefault="003A3056" w:rsidP="003A3056">
      <w:pPr>
        <w:numPr>
          <w:ilvl w:val="0"/>
          <w:numId w:val="15"/>
        </w:numPr>
        <w:spacing w:after="60" w:line="276" w:lineRule="auto"/>
        <w:ind w:left="850" w:right="23" w:hanging="425"/>
        <w:jc w:val="both"/>
        <w:rPr>
          <w:rFonts w:ascii="Calibri" w:eastAsia="Times New Roman" w:hAnsi="Calibri" w:cs="Times New Roman"/>
          <w:sz w:val="20"/>
          <w:szCs w:val="20"/>
        </w:rPr>
      </w:pPr>
      <w:r w:rsidRPr="003A3056">
        <w:rPr>
          <w:rFonts w:ascii="Calibri" w:eastAsia="Times New Roman" w:hAnsi="Calibri" w:cs="Times New Roman"/>
          <w:b/>
          <w:sz w:val="20"/>
          <w:szCs w:val="20"/>
        </w:rPr>
        <w:t>zdolności technicznej lub zawodowej:</w:t>
      </w:r>
    </w:p>
    <w:p w14:paraId="4E588724" w14:textId="77777777" w:rsidR="003A3056" w:rsidRPr="003A3056" w:rsidRDefault="003A3056" w:rsidP="003A3056">
      <w:pPr>
        <w:spacing w:after="60" w:line="276" w:lineRule="auto"/>
        <w:ind w:left="850" w:right="23"/>
        <w:jc w:val="both"/>
        <w:rPr>
          <w:rFonts w:ascii="Calibri" w:eastAsia="Times New Roman" w:hAnsi="Calibri" w:cs="Times New Roman"/>
          <w:sz w:val="20"/>
          <w:szCs w:val="20"/>
        </w:rPr>
      </w:pPr>
    </w:p>
    <w:p w14:paraId="35455382" w14:textId="77777777" w:rsidR="003A3056" w:rsidRPr="003A3056" w:rsidRDefault="003A3056" w:rsidP="003A3056">
      <w:pPr>
        <w:spacing w:after="60" w:line="276" w:lineRule="auto"/>
        <w:ind w:right="23" w:firstLine="705"/>
        <w:jc w:val="both"/>
        <w:rPr>
          <w:rFonts w:ascii="Calibri" w:eastAsia="Calibri" w:hAnsi="Calibri" w:cs="Calibri"/>
          <w:sz w:val="20"/>
          <w:szCs w:val="20"/>
          <w:lang w:eastAsia="en-US"/>
        </w:rPr>
      </w:pPr>
      <w:r w:rsidRPr="003A3056">
        <w:rPr>
          <w:rFonts w:ascii="Calibri" w:eastAsia="Calibri" w:hAnsi="Calibri" w:cs="Calibri"/>
          <w:sz w:val="20"/>
          <w:szCs w:val="20"/>
          <w:lang w:eastAsia="en-US"/>
        </w:rPr>
        <w:t>Warunek zostanie spełniony jeżeli Wykonawca wykaże,:</w:t>
      </w:r>
    </w:p>
    <w:p w14:paraId="3FA17D7D" w14:textId="77777777" w:rsidR="003A3056" w:rsidRPr="003A3056" w:rsidRDefault="003A3056" w:rsidP="003A3056">
      <w:pPr>
        <w:spacing w:after="60" w:line="276" w:lineRule="auto"/>
        <w:ind w:right="23" w:firstLine="705"/>
        <w:jc w:val="both"/>
        <w:rPr>
          <w:rFonts w:ascii="Calibri" w:eastAsia="Calibri" w:hAnsi="Calibri" w:cs="Calibri"/>
          <w:sz w:val="20"/>
          <w:szCs w:val="20"/>
          <w:lang w:eastAsia="en-US"/>
        </w:rPr>
      </w:pPr>
    </w:p>
    <w:p w14:paraId="31580764" w14:textId="77777777" w:rsidR="003A3056" w:rsidRPr="003A3056" w:rsidRDefault="003A3056" w:rsidP="003A3056">
      <w:pPr>
        <w:spacing w:after="60" w:line="276" w:lineRule="auto"/>
        <w:ind w:right="23" w:firstLine="705"/>
        <w:jc w:val="both"/>
        <w:rPr>
          <w:rFonts w:ascii="Calibri" w:eastAsia="Calibri" w:hAnsi="Calibri" w:cs="Calibri"/>
          <w:sz w:val="20"/>
          <w:szCs w:val="20"/>
          <w:lang w:eastAsia="en-US"/>
        </w:rPr>
      </w:pPr>
      <w:bookmarkStart w:id="17" w:name="_Hlk163648191"/>
      <w:r w:rsidRPr="003A3056">
        <w:rPr>
          <w:rFonts w:ascii="Calibri" w:eastAsia="Calibri" w:hAnsi="Calibri" w:cs="Calibri"/>
          <w:sz w:val="20"/>
          <w:szCs w:val="20"/>
          <w:lang w:eastAsia="en-US"/>
        </w:rPr>
        <w:lastRenderedPageBreak/>
        <w:t>- że wykonał w ciągu ostatnich 5 lat przed upływem terminu składania ofert, co najmniej 3 roboty  polegające na wykonaniu prac malarskich  powierzchni drewnianych i metalowych znajdujących się na otwartej przestrzeni, o wartości minimum 90 000 zł brutto każda.</w:t>
      </w:r>
    </w:p>
    <w:bookmarkEnd w:id="17"/>
    <w:p w14:paraId="19205F26" w14:textId="77777777" w:rsidR="003A3056" w:rsidRPr="003A3056" w:rsidRDefault="003A3056" w:rsidP="003A3056">
      <w:pPr>
        <w:suppressAutoHyphens/>
        <w:spacing w:after="200" w:line="276" w:lineRule="auto"/>
        <w:ind w:left="705" w:hanging="705"/>
        <w:rPr>
          <w:rFonts w:ascii="Calibri" w:eastAsia="Times New Roman" w:hAnsi="Calibri" w:cs="Times New Roman"/>
          <w:bCs/>
          <w:sz w:val="20"/>
          <w:szCs w:val="20"/>
        </w:rPr>
      </w:pPr>
    </w:p>
    <w:p w14:paraId="09EEE3CA" w14:textId="77777777" w:rsidR="003A3056" w:rsidRPr="003A3056" w:rsidRDefault="003A3056" w:rsidP="003A3056">
      <w:pPr>
        <w:spacing w:after="60" w:line="276" w:lineRule="auto"/>
        <w:ind w:left="426" w:hanging="426"/>
        <w:jc w:val="both"/>
        <w:rPr>
          <w:rFonts w:ascii="Calibri" w:eastAsia="Times New Roman" w:hAnsi="Calibri" w:cs="Times New Roman"/>
          <w:sz w:val="20"/>
          <w:szCs w:val="20"/>
        </w:rPr>
      </w:pPr>
      <w:r w:rsidRPr="003A3056">
        <w:rPr>
          <w:rFonts w:ascii="Calibri" w:eastAsia="Times New Roman" w:hAnsi="Calibri" w:cs="Times New Roman"/>
          <w:b/>
          <w:bCs/>
          <w:sz w:val="20"/>
          <w:szCs w:val="20"/>
        </w:rPr>
        <w:t>4.</w:t>
      </w:r>
      <w:r w:rsidRPr="003A3056">
        <w:rPr>
          <w:rFonts w:ascii="Calibri" w:eastAsia="Times New Roman" w:hAnsi="Calibri" w:cs="Times New Roman"/>
          <w:b/>
          <w:bCs/>
          <w:sz w:val="20"/>
          <w:szCs w:val="20"/>
        </w:rPr>
        <w:tab/>
      </w:r>
      <w:r w:rsidRPr="003A3056">
        <w:rPr>
          <w:rFonts w:ascii="Calibri" w:eastAsia="Times New Roman" w:hAnsi="Calibri" w:cs="Times New Roman"/>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End w:id="13"/>
    <w:p w14:paraId="34AED326" w14:textId="77777777" w:rsidR="00AC7EF3" w:rsidRPr="00571A4F" w:rsidRDefault="00AC7EF3" w:rsidP="00F4063C">
      <w:pPr>
        <w:spacing w:after="60" w:line="276" w:lineRule="auto"/>
        <w:jc w:val="both"/>
        <w:rPr>
          <w:rFonts w:ascii="Calibri" w:eastAsia="Times New Roman" w:hAnsi="Calibri" w:cs="Times New Roman"/>
          <w:bCs/>
          <w:sz w:val="20"/>
          <w:szCs w:val="20"/>
        </w:rPr>
      </w:pPr>
    </w:p>
    <w:p w14:paraId="16D46837" w14:textId="77777777" w:rsidR="002B13D7" w:rsidRPr="00571A4F" w:rsidRDefault="002B13D7" w:rsidP="00D32A9D">
      <w:pPr>
        <w:pBdr>
          <w:bottom w:val="double" w:sz="4" w:space="1" w:color="auto"/>
        </w:pBdr>
        <w:shd w:val="clear" w:color="auto" w:fill="D5DCE4" w:themeFill="text2" w:themeFillTint="33"/>
        <w:spacing w:after="60" w:line="276" w:lineRule="auto"/>
        <w:ind w:left="567" w:hanging="567"/>
        <w:jc w:val="both"/>
        <w:rPr>
          <w:rFonts w:ascii="Calibri" w:eastAsia="Times New Roman" w:hAnsi="Calibri" w:cs="Times New Roman"/>
          <w:iCs/>
          <w:sz w:val="20"/>
          <w:szCs w:val="20"/>
        </w:rPr>
      </w:pPr>
      <w:r w:rsidRPr="00571A4F">
        <w:rPr>
          <w:rFonts w:ascii="Calibri" w:eastAsia="Times New Roman" w:hAnsi="Calibri" w:cs="Times New Roman"/>
          <w:b/>
          <w:iCs/>
          <w:sz w:val="20"/>
          <w:szCs w:val="20"/>
        </w:rPr>
        <w:t>IX.</w:t>
      </w:r>
      <w:r w:rsidRPr="00571A4F">
        <w:rPr>
          <w:rFonts w:ascii="Calibri" w:eastAsia="Times New Roman" w:hAnsi="Calibri" w:cs="Times New Roman"/>
          <w:b/>
          <w:iCs/>
          <w:sz w:val="20"/>
          <w:szCs w:val="20"/>
        </w:rPr>
        <w:tab/>
      </w:r>
      <w:r w:rsidRPr="00571A4F">
        <w:rPr>
          <w:rFonts w:ascii="Calibri" w:eastAsia="Times New Roman" w:hAnsi="Calibri" w:cs="Times New Roman"/>
          <w:b/>
          <w:sz w:val="20"/>
          <w:szCs w:val="20"/>
        </w:rPr>
        <w:t>PODSTAWY WYKLUCZENIA Z POSTĘPOWANIA</w:t>
      </w:r>
    </w:p>
    <w:p w14:paraId="001C0DB3" w14:textId="1596EAC0" w:rsidR="00A07910" w:rsidRPr="002D2A0D" w:rsidRDefault="002B13D7" w:rsidP="008D77E2">
      <w:pPr>
        <w:spacing w:after="60" w:line="276" w:lineRule="auto"/>
        <w:ind w:left="426" w:hanging="426"/>
        <w:jc w:val="both"/>
        <w:rPr>
          <w:rFonts w:asciiTheme="minorHAnsi" w:eastAsia="Times New Roman" w:hAnsiTheme="minorHAnsi" w:cstheme="minorHAnsi"/>
          <w:sz w:val="20"/>
          <w:szCs w:val="20"/>
        </w:rPr>
      </w:pPr>
      <w:r w:rsidRPr="002D2A0D">
        <w:rPr>
          <w:rFonts w:asciiTheme="minorHAnsi" w:eastAsia="Times New Roman" w:hAnsiTheme="minorHAnsi" w:cstheme="minorHAnsi"/>
          <w:b/>
          <w:sz w:val="20"/>
          <w:szCs w:val="20"/>
        </w:rPr>
        <w:t>1.</w:t>
      </w:r>
      <w:r w:rsidRPr="002D2A0D">
        <w:rPr>
          <w:rFonts w:asciiTheme="minorHAnsi" w:eastAsia="Times New Roman" w:hAnsiTheme="minorHAnsi" w:cstheme="minorHAnsi"/>
          <w:b/>
          <w:sz w:val="20"/>
          <w:szCs w:val="20"/>
        </w:rPr>
        <w:tab/>
      </w:r>
      <w:r w:rsidRPr="002D2A0D">
        <w:rPr>
          <w:rFonts w:asciiTheme="minorHAnsi" w:eastAsia="Times New Roman" w:hAnsiTheme="minorHAnsi" w:cstheme="minorHAnsi"/>
          <w:sz w:val="20"/>
          <w:szCs w:val="20"/>
        </w:rPr>
        <w:t>Z postępowania o udzielenie zamówienia wyklucza się Wykonawców, w stosunku do których zachodzi którakolwiek z okoliczności wskazanych:</w:t>
      </w:r>
      <w:bookmarkStart w:id="18" w:name="_Hlk65837521"/>
    </w:p>
    <w:p w14:paraId="05AD1B1B" w14:textId="59B889FC" w:rsidR="00A07910" w:rsidRPr="002D2A0D" w:rsidRDefault="002B13D7" w:rsidP="00E6437E">
      <w:pPr>
        <w:spacing w:after="60" w:line="276" w:lineRule="auto"/>
        <w:jc w:val="both"/>
        <w:rPr>
          <w:rFonts w:asciiTheme="minorHAnsi" w:eastAsia="Times New Roman" w:hAnsiTheme="minorHAnsi" w:cstheme="minorHAnsi"/>
          <w:sz w:val="20"/>
          <w:szCs w:val="20"/>
        </w:rPr>
      </w:pPr>
      <w:r w:rsidRPr="002D2A0D">
        <w:rPr>
          <w:rFonts w:asciiTheme="minorHAnsi" w:eastAsia="Times New Roman" w:hAnsiTheme="minorHAnsi" w:cstheme="minorHAnsi"/>
          <w:b/>
          <w:bCs/>
          <w:sz w:val="20"/>
          <w:szCs w:val="20"/>
          <w:u w:val="single"/>
        </w:rPr>
        <w:t xml:space="preserve">w art. 108 ust. 1 </w:t>
      </w:r>
      <w:proofErr w:type="spellStart"/>
      <w:r w:rsidR="00470015" w:rsidRPr="002D2A0D">
        <w:rPr>
          <w:rFonts w:asciiTheme="minorHAnsi" w:eastAsia="Times New Roman" w:hAnsiTheme="minorHAnsi" w:cstheme="minorHAnsi"/>
          <w:b/>
          <w:bCs/>
          <w:sz w:val="20"/>
          <w:szCs w:val="20"/>
          <w:u w:val="single"/>
        </w:rPr>
        <w:t>uPzp</w:t>
      </w:r>
      <w:proofErr w:type="spellEnd"/>
      <w:r w:rsidRPr="002D2A0D">
        <w:rPr>
          <w:rFonts w:asciiTheme="minorHAnsi" w:eastAsia="Times New Roman" w:hAnsiTheme="minorHAnsi" w:cstheme="minorHAnsi"/>
          <w:sz w:val="20"/>
          <w:szCs w:val="20"/>
        </w:rPr>
        <w:t>;</w:t>
      </w:r>
    </w:p>
    <w:p w14:paraId="695DBEC8" w14:textId="1EF500FF" w:rsidR="009D200B" w:rsidRPr="002D2A0D" w:rsidRDefault="009D200B">
      <w:pPr>
        <w:pStyle w:val="Akapitzlist"/>
        <w:numPr>
          <w:ilvl w:val="0"/>
          <w:numId w:val="14"/>
        </w:numPr>
        <w:spacing w:after="60" w:line="276" w:lineRule="auto"/>
        <w:jc w:val="both"/>
        <w:rPr>
          <w:rFonts w:asciiTheme="minorHAnsi" w:eastAsia="Times New Roman" w:hAnsiTheme="minorHAnsi" w:cstheme="minorHAnsi"/>
          <w:sz w:val="20"/>
          <w:szCs w:val="20"/>
        </w:rPr>
      </w:pPr>
      <w:r w:rsidRPr="002D2A0D">
        <w:rPr>
          <w:rFonts w:asciiTheme="minorHAnsi" w:eastAsia="Times New Roman" w:hAnsiTheme="minorHAnsi" w:cstheme="minorHAnsi"/>
          <w:sz w:val="20"/>
          <w:szCs w:val="20"/>
          <w:lang w:eastAsia="ar-SA"/>
        </w:rPr>
        <w:t xml:space="preserve">będącego osobą fizyczną, którego prawomocnie skazano za przestępstwo: </w:t>
      </w:r>
    </w:p>
    <w:p w14:paraId="4C6CE89B"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udziału w zorganizowanej grupie przestępczej albo związku mającym na celu popełnienie przestępstwa lub przestępstwa skarbowego, o którym mowa w art. 258 Kodeksu karnego, </w:t>
      </w:r>
    </w:p>
    <w:p w14:paraId="09245602"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handlu ludźmi, o którym mowa w art. 189a Kodeksu karnego, </w:t>
      </w:r>
    </w:p>
    <w:p w14:paraId="52043A15"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o którym mowa w art. 228-230a, art. 250a Kodeksu karnego lub w art. 46 lub art. 48 ustawy z dnia 25 czerwca 2010 r. o sporcie, </w:t>
      </w:r>
    </w:p>
    <w:p w14:paraId="073509AE"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8C107B8"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o charakterze terrorystycznym, o którym mowa w art. 115 § 20 Kodeksu karnego, lub mające na celu popełnienie tego przestępstwa, </w:t>
      </w:r>
    </w:p>
    <w:p w14:paraId="4051D777"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powierzenia wykonania pracy małoletniemu cudzoziemcowi, o którym mowa w art. 9 ust. 2 ustawy z dnia 15 czerwca 2012 r. o skutkach powierzania wykonywania pracy cudzoziemcom przebywającym wbrew przepisom na terytorium Rzeczypospolitej Polskiej (Dz. U. poz. 769), </w:t>
      </w:r>
    </w:p>
    <w:p w14:paraId="1EC3BDDC"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6575B4A" w14:textId="77777777" w:rsidR="009D200B" w:rsidRPr="002D2A0D" w:rsidRDefault="009D200B">
      <w:pPr>
        <w:widowControl w:val="0"/>
        <w:numPr>
          <w:ilvl w:val="0"/>
          <w:numId w:val="13"/>
        </w:numPr>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o którym mowa w art. 9 ust. 1 i 3 lub art. 10  ustawy z dnia 15 czerwca 2012 r. o skutkach powierzania wykonywania pracy cudzoziemcom przebywającym wbrew przepisom na terytorium Rzeczypospolitej Polskiej </w:t>
      </w:r>
    </w:p>
    <w:p w14:paraId="705612D3" w14:textId="77777777" w:rsidR="009D200B" w:rsidRPr="002D2A0D" w:rsidRDefault="009D200B" w:rsidP="009D200B">
      <w:pPr>
        <w:widowControl w:val="0"/>
        <w:spacing w:after="60" w:line="276" w:lineRule="auto"/>
        <w:ind w:left="1134"/>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lub za odpowiedni czyn zabroniony określony w przepisach prawa obcego; </w:t>
      </w:r>
    </w:p>
    <w:p w14:paraId="311D2CE7" w14:textId="6FAE9684" w:rsidR="009D200B" w:rsidRPr="002D2A0D"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w:t>
      </w:r>
      <w:r w:rsidR="00E6437E" w:rsidRPr="002D2A0D">
        <w:rPr>
          <w:rFonts w:asciiTheme="minorHAnsi" w:eastAsia="Times New Roman" w:hAnsiTheme="minorHAnsi" w:cstheme="minorHAnsi"/>
          <w:sz w:val="20"/>
          <w:szCs w:val="20"/>
          <w:lang w:eastAsia="ar-SA"/>
        </w:rPr>
        <w:t>1);</w:t>
      </w:r>
      <w:r w:rsidRPr="002D2A0D">
        <w:rPr>
          <w:rFonts w:asciiTheme="minorHAnsi" w:eastAsia="Times New Roman" w:hAnsiTheme="minorHAnsi" w:cstheme="minorHAnsi"/>
          <w:sz w:val="20"/>
          <w:szCs w:val="20"/>
          <w:lang w:eastAsia="ar-SA"/>
        </w:rPr>
        <w:t xml:space="preserve"> </w:t>
      </w:r>
    </w:p>
    <w:p w14:paraId="47506452" w14:textId="77777777" w:rsidR="009D200B" w:rsidRPr="002D2A0D"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22585C9" w14:textId="77777777" w:rsidR="009D200B" w:rsidRPr="002D2A0D"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wobec którego prawomocnie orzeczono zakaz ubiegania się o zamówienia publiczne; </w:t>
      </w:r>
    </w:p>
    <w:p w14:paraId="248A74B8" w14:textId="77777777" w:rsidR="009D200B" w:rsidRPr="002D2A0D"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jeżeli zamawiający może stwierdzić, na podstawie wiarygodnych przesłanek, że wykonawca zawarł </w:t>
      </w:r>
      <w:r w:rsidRPr="002D2A0D">
        <w:rPr>
          <w:rFonts w:asciiTheme="minorHAnsi" w:eastAsia="Times New Roman" w:hAnsiTheme="minorHAnsi" w:cstheme="minorHAnsi"/>
          <w:sz w:val="20"/>
          <w:szCs w:val="20"/>
          <w:lang w:eastAsia="ar-SA"/>
        </w:rPr>
        <w:lastRenderedPageBreak/>
        <w:t>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CECC19F" w14:textId="517155B1" w:rsidR="00740014" w:rsidRPr="002D2A0D" w:rsidRDefault="009D200B">
      <w:pPr>
        <w:pStyle w:val="Akapitzlist"/>
        <w:widowControl w:val="0"/>
        <w:numPr>
          <w:ilvl w:val="0"/>
          <w:numId w:val="14"/>
        </w:numPr>
        <w:spacing w:after="60" w:line="276" w:lineRule="auto"/>
        <w:jc w:val="both"/>
        <w:rPr>
          <w:rFonts w:asciiTheme="minorHAnsi" w:eastAsia="Times New Roman" w:hAnsiTheme="minorHAnsi" w:cstheme="minorHAnsi"/>
          <w:sz w:val="20"/>
          <w:szCs w:val="20"/>
          <w:lang w:eastAsia="ar-SA"/>
        </w:rPr>
      </w:pPr>
      <w:r w:rsidRPr="002D2A0D">
        <w:rPr>
          <w:rFonts w:asciiTheme="minorHAnsi" w:eastAsia="Times New Roman" w:hAnsiTheme="minorHAnsi" w:cstheme="minorHAnsi"/>
          <w:sz w:val="20"/>
          <w:szCs w:val="20"/>
          <w:lang w:eastAsia="ar-SA"/>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8A833AD" w14:textId="45EC423E" w:rsidR="00B845CB" w:rsidRPr="002D2A0D" w:rsidRDefault="002D2A0D" w:rsidP="002D2A0D">
      <w:pPr>
        <w:widowControl w:val="0"/>
        <w:spacing w:after="60" w:line="276" w:lineRule="auto"/>
        <w:jc w:val="both"/>
        <w:rPr>
          <w:rFonts w:asciiTheme="minorHAnsi" w:eastAsia="Times New Roman" w:hAnsiTheme="minorHAnsi" w:cstheme="minorHAnsi"/>
          <w:sz w:val="20"/>
          <w:szCs w:val="20"/>
          <w:lang w:eastAsia="ar-SA"/>
        </w:rPr>
      </w:pPr>
      <w:r>
        <w:rPr>
          <w:rFonts w:asciiTheme="minorHAnsi" w:eastAsia="Times New Roman" w:hAnsiTheme="minorHAnsi" w:cstheme="minorHAnsi"/>
          <w:sz w:val="20"/>
          <w:szCs w:val="20"/>
          <w:lang w:eastAsia="ar-SA"/>
        </w:rPr>
        <w:t>2.</w:t>
      </w:r>
      <w:r w:rsidR="00B845CB" w:rsidRPr="002D2A0D">
        <w:rPr>
          <w:rFonts w:asciiTheme="minorHAnsi" w:eastAsia="Times New Roman" w:hAnsiTheme="minorHAnsi" w:cstheme="minorHAnsi"/>
          <w:sz w:val="20"/>
          <w:szCs w:val="20"/>
          <w:lang w:eastAsia="ar-SA"/>
        </w:rPr>
        <w:t xml:space="preserve">Zamawiający przewiduje wykluczenia Wykonawcy na podstawie </w:t>
      </w:r>
      <w:r w:rsidR="00B845CB" w:rsidRPr="002D2A0D">
        <w:rPr>
          <w:rFonts w:asciiTheme="minorHAnsi" w:eastAsia="Times New Roman" w:hAnsiTheme="minorHAnsi" w:cstheme="minorHAnsi"/>
          <w:b/>
          <w:bCs/>
          <w:sz w:val="20"/>
          <w:szCs w:val="20"/>
          <w:u w:val="single"/>
          <w:lang w:eastAsia="ar-SA"/>
        </w:rPr>
        <w:t>art. 109 ust. 1</w:t>
      </w:r>
      <w:r w:rsidR="00AA46F6" w:rsidRPr="002D2A0D">
        <w:rPr>
          <w:rFonts w:asciiTheme="minorHAnsi" w:eastAsia="Times New Roman" w:hAnsiTheme="minorHAnsi" w:cstheme="minorHAnsi"/>
          <w:b/>
          <w:bCs/>
          <w:sz w:val="20"/>
          <w:szCs w:val="20"/>
          <w:u w:val="single"/>
          <w:lang w:eastAsia="ar-SA"/>
        </w:rPr>
        <w:t xml:space="preserve"> pkt 4</w:t>
      </w:r>
      <w:r w:rsidR="00B845CB" w:rsidRPr="002D2A0D">
        <w:rPr>
          <w:rFonts w:asciiTheme="minorHAnsi" w:eastAsia="Times New Roman" w:hAnsiTheme="minorHAnsi" w:cstheme="minorHAnsi"/>
          <w:b/>
          <w:bCs/>
          <w:sz w:val="20"/>
          <w:szCs w:val="20"/>
          <w:u w:val="single"/>
          <w:lang w:eastAsia="ar-SA"/>
        </w:rPr>
        <w:t xml:space="preserve"> </w:t>
      </w:r>
      <w:proofErr w:type="spellStart"/>
      <w:r w:rsidR="00B845CB" w:rsidRPr="002D2A0D">
        <w:rPr>
          <w:rFonts w:asciiTheme="minorHAnsi" w:eastAsia="Times New Roman" w:hAnsiTheme="minorHAnsi" w:cstheme="minorHAnsi"/>
          <w:b/>
          <w:bCs/>
          <w:sz w:val="20"/>
          <w:szCs w:val="20"/>
          <w:u w:val="single"/>
          <w:lang w:eastAsia="ar-SA"/>
        </w:rPr>
        <w:t>uPzp</w:t>
      </w:r>
      <w:proofErr w:type="spellEnd"/>
      <w:r w:rsidR="00B845CB" w:rsidRPr="002D2A0D">
        <w:rPr>
          <w:rFonts w:asciiTheme="minorHAnsi" w:eastAsia="Times New Roman" w:hAnsiTheme="minorHAnsi" w:cstheme="minorHAnsi"/>
          <w:sz w:val="20"/>
          <w:szCs w:val="20"/>
          <w:lang w:eastAsia="ar-SA"/>
        </w:rPr>
        <w:t>.</w:t>
      </w:r>
    </w:p>
    <w:p w14:paraId="57D32A9E" w14:textId="203567C8" w:rsidR="00B845CB" w:rsidRPr="002D2A0D" w:rsidRDefault="002D2A0D" w:rsidP="002D2A0D">
      <w:pPr>
        <w:widowControl w:val="0"/>
        <w:spacing w:after="60" w:line="276" w:lineRule="auto"/>
        <w:jc w:val="both"/>
        <w:rPr>
          <w:rFonts w:asciiTheme="minorHAnsi" w:eastAsia="Times New Roman" w:hAnsiTheme="minorHAnsi" w:cstheme="minorHAnsi"/>
          <w:sz w:val="20"/>
          <w:szCs w:val="20"/>
          <w:lang w:eastAsia="ar-SA"/>
        </w:rPr>
      </w:pPr>
      <w:r>
        <w:rPr>
          <w:rFonts w:asciiTheme="minorHAnsi" w:eastAsia="Times New Roman" w:hAnsiTheme="minorHAnsi" w:cstheme="minorHAnsi"/>
          <w:sz w:val="20"/>
          <w:szCs w:val="20"/>
          <w:lang w:eastAsia="ar-SA"/>
        </w:rPr>
        <w:t xml:space="preserve">3. </w:t>
      </w:r>
      <w:r w:rsidR="00B845CB" w:rsidRPr="002D2A0D">
        <w:rPr>
          <w:rFonts w:asciiTheme="minorHAnsi" w:eastAsia="Times New Roman" w:hAnsiTheme="minorHAnsi" w:cstheme="minorHAnsi"/>
          <w:sz w:val="20"/>
          <w:szCs w:val="20"/>
          <w:lang w:eastAsia="ar-SA"/>
        </w:rPr>
        <w:t xml:space="preserve">Wykluczenie Wykonawcy następuje zgodnie z </w:t>
      </w:r>
      <w:r w:rsidR="00B845CB" w:rsidRPr="002D2A0D">
        <w:rPr>
          <w:rFonts w:asciiTheme="minorHAnsi" w:eastAsia="Times New Roman" w:hAnsiTheme="minorHAnsi" w:cstheme="minorHAnsi"/>
          <w:b/>
          <w:bCs/>
          <w:sz w:val="20"/>
          <w:szCs w:val="20"/>
          <w:u w:val="single"/>
          <w:lang w:eastAsia="ar-SA"/>
        </w:rPr>
        <w:t xml:space="preserve">art. 111 </w:t>
      </w:r>
      <w:proofErr w:type="spellStart"/>
      <w:r w:rsidR="00B845CB" w:rsidRPr="002D2A0D">
        <w:rPr>
          <w:rFonts w:asciiTheme="minorHAnsi" w:eastAsia="Times New Roman" w:hAnsiTheme="minorHAnsi" w:cstheme="minorHAnsi"/>
          <w:b/>
          <w:bCs/>
          <w:sz w:val="20"/>
          <w:szCs w:val="20"/>
          <w:u w:val="single"/>
          <w:lang w:eastAsia="ar-SA"/>
        </w:rPr>
        <w:t>uPzp</w:t>
      </w:r>
      <w:proofErr w:type="spellEnd"/>
      <w:r w:rsidR="00B845CB" w:rsidRPr="002D2A0D">
        <w:rPr>
          <w:rFonts w:asciiTheme="minorHAnsi" w:eastAsia="Times New Roman" w:hAnsiTheme="minorHAnsi" w:cstheme="minorHAnsi"/>
          <w:sz w:val="20"/>
          <w:szCs w:val="20"/>
          <w:lang w:eastAsia="ar-SA"/>
        </w:rPr>
        <w:t xml:space="preserve">. </w:t>
      </w:r>
    </w:p>
    <w:p w14:paraId="71172747" w14:textId="6548F681" w:rsidR="000657F3" w:rsidRPr="002D2A0D" w:rsidRDefault="002D2A0D" w:rsidP="000657F3">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 xml:space="preserve">4. </w:t>
      </w:r>
      <w:r w:rsidR="000657F3" w:rsidRPr="002D2A0D">
        <w:rPr>
          <w:rFonts w:asciiTheme="minorHAnsi" w:eastAsia="Calibri" w:hAnsiTheme="minorHAnsi" w:cstheme="minorHAnsi"/>
          <w:sz w:val="20"/>
          <w:szCs w:val="20"/>
          <w:lang w:eastAsia="en-US"/>
        </w:rPr>
        <w:t xml:space="preserve">Mocą </w:t>
      </w:r>
      <w:r w:rsidR="000657F3" w:rsidRPr="002D2A0D">
        <w:rPr>
          <w:rFonts w:asciiTheme="minorHAnsi" w:eastAsia="Calibri" w:hAnsiTheme="minorHAnsi" w:cstheme="minorHAnsi"/>
          <w:b/>
          <w:bCs/>
          <w:i/>
          <w:iCs/>
          <w:sz w:val="20"/>
          <w:szCs w:val="20"/>
          <w:u w:val="single"/>
          <w:lang w:eastAsia="en-US"/>
        </w:rPr>
        <w:t>art. 7 ust. 1 ustawy z dnia 13 kwietnia 2022 r</w:t>
      </w:r>
      <w:r w:rsidR="000657F3" w:rsidRPr="002D2A0D">
        <w:rPr>
          <w:rFonts w:asciiTheme="minorHAnsi" w:eastAsia="Calibri" w:hAnsiTheme="minorHAnsi" w:cstheme="minorHAnsi"/>
          <w:sz w:val="20"/>
          <w:szCs w:val="20"/>
          <w:lang w:eastAsia="en-US"/>
        </w:rPr>
        <w:t xml:space="preserve">. o szczególnych rozwiązaniach w zakresie przeciwdziałania wspieraniu agresji na Ukrainę oraz służących ochronie bezpieczeństwa narodowego (tekst jednolity: Dz.U. 2024 poz. 507 ze zm.), zwaną dalej „specustawą sankcyjną” ustawodawca przewidział krajową obligatoryjną podstawę do badania wykonawcy pod kątem wykluczenia z postępowania, jeżeli: </w:t>
      </w:r>
    </w:p>
    <w:p w14:paraId="204AC4BB" w14:textId="77777777" w:rsidR="000657F3" w:rsidRPr="002D2A0D" w:rsidRDefault="000657F3" w:rsidP="000657F3">
      <w:pPr>
        <w:spacing w:line="259" w:lineRule="auto"/>
        <w:jc w:val="both"/>
        <w:rPr>
          <w:rFonts w:asciiTheme="minorHAnsi" w:eastAsia="Calibri" w:hAnsiTheme="minorHAnsi" w:cstheme="minorHAnsi"/>
          <w:sz w:val="20"/>
          <w:szCs w:val="20"/>
          <w:lang w:eastAsia="en-US"/>
        </w:rPr>
      </w:pPr>
      <w:r w:rsidRPr="002D2A0D">
        <w:rPr>
          <w:rFonts w:asciiTheme="minorHAnsi" w:eastAsia="Calibri" w:hAnsiTheme="minorHAnsi" w:cstheme="minorHAnsi"/>
          <w:sz w:val="20"/>
          <w:szCs w:val="20"/>
          <w:lang w:eastAsia="en-US"/>
        </w:rPr>
        <w:t>1) wykonawca oraz uczestnik konkursu wymieniony w wykazach określonych w rozporządzeniu 765/2006 i rozporządzeniu 269/2014 albo wpisanego na listę na podstawie decyzji w sprawie wpisu na listę rozstrzygającej o zastosowaniu środka, o którym mowa w art. 1 pkt 3 specustawy sankcyjnej;</w:t>
      </w:r>
    </w:p>
    <w:p w14:paraId="6F6A102C" w14:textId="77777777" w:rsidR="000657F3" w:rsidRPr="002D2A0D" w:rsidRDefault="000657F3" w:rsidP="000657F3">
      <w:pPr>
        <w:spacing w:line="259" w:lineRule="auto"/>
        <w:jc w:val="both"/>
        <w:rPr>
          <w:rFonts w:asciiTheme="minorHAnsi" w:eastAsia="Calibri" w:hAnsiTheme="minorHAnsi" w:cstheme="minorHAnsi"/>
          <w:sz w:val="20"/>
          <w:szCs w:val="20"/>
          <w:lang w:eastAsia="en-US"/>
        </w:rPr>
      </w:pPr>
      <w:r w:rsidRPr="002D2A0D">
        <w:rPr>
          <w:rFonts w:asciiTheme="minorHAnsi" w:eastAsia="Calibri" w:hAnsiTheme="minorHAnsi" w:cstheme="minorHAnsi"/>
          <w:sz w:val="20"/>
          <w:szCs w:val="20"/>
          <w:lang w:eastAsia="en-US"/>
        </w:rPr>
        <w:t>2) wykonawca oraz uczestnik konkursu, którego beneficjentem rzeczywistym w rozumieniu ustawy z dnia 1 marca 2018 r. o przeciwdziałaniu praniu pieniędzy oraz finansowaniu terroryzmu (tekst jednolity: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 sankcyjnej;</w:t>
      </w:r>
    </w:p>
    <w:p w14:paraId="52FB6ACF" w14:textId="77777777" w:rsidR="000657F3" w:rsidRPr="002D2A0D" w:rsidRDefault="000657F3" w:rsidP="000657F3">
      <w:pPr>
        <w:spacing w:line="259" w:lineRule="auto"/>
        <w:jc w:val="both"/>
        <w:rPr>
          <w:rFonts w:asciiTheme="minorHAnsi" w:eastAsia="Calibri" w:hAnsiTheme="minorHAnsi" w:cstheme="minorHAnsi"/>
          <w:sz w:val="20"/>
          <w:szCs w:val="20"/>
          <w:lang w:eastAsia="en-US"/>
        </w:rPr>
      </w:pPr>
      <w:r w:rsidRPr="002D2A0D">
        <w:rPr>
          <w:rFonts w:asciiTheme="minorHAnsi" w:eastAsia="Calibri" w:hAnsiTheme="minorHAnsi" w:cstheme="minorHAnsi"/>
          <w:sz w:val="20"/>
          <w:szCs w:val="20"/>
          <w:lang w:eastAsia="en-US"/>
        </w:rPr>
        <w:t>3) wykonawca oraz uczestnik konkursu, którego jednostką dominującą w rozumieniu art. 3 ust. 1 pkt 37 ustawy z dnia 29 września 1994 r. o rachunkowości (tekst jednolity: Dz.U. 2023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p w14:paraId="123D66BC" w14:textId="782052F9" w:rsidR="000657F3" w:rsidRPr="002D2A0D" w:rsidRDefault="007D734A" w:rsidP="000657F3">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5</w:t>
      </w:r>
      <w:r w:rsidR="000657F3" w:rsidRPr="002D2A0D">
        <w:rPr>
          <w:rFonts w:asciiTheme="minorHAnsi" w:eastAsia="Calibri" w:hAnsiTheme="minorHAnsi" w:cstheme="minorHAnsi"/>
          <w:sz w:val="20"/>
          <w:szCs w:val="20"/>
          <w:lang w:eastAsia="en-US"/>
        </w:rPr>
        <w:t xml:space="preserve">.   Wykluczenie, o którym mowa w ust. </w:t>
      </w:r>
      <w:r>
        <w:rPr>
          <w:rFonts w:asciiTheme="minorHAnsi" w:eastAsia="Calibri" w:hAnsiTheme="minorHAnsi" w:cstheme="minorHAnsi"/>
          <w:sz w:val="20"/>
          <w:szCs w:val="20"/>
          <w:lang w:eastAsia="en-US"/>
        </w:rPr>
        <w:t>4</w:t>
      </w:r>
      <w:r w:rsidR="000657F3" w:rsidRPr="002D2A0D">
        <w:rPr>
          <w:rFonts w:asciiTheme="minorHAnsi" w:eastAsia="Calibri" w:hAnsiTheme="minorHAnsi" w:cstheme="minorHAnsi"/>
          <w:sz w:val="20"/>
          <w:szCs w:val="20"/>
          <w:lang w:eastAsia="en-US"/>
        </w:rPr>
        <w:t xml:space="preserve"> następować będzie na okres trwania ww. okoliczności. </w:t>
      </w:r>
    </w:p>
    <w:p w14:paraId="589B047A" w14:textId="4E26AEF0" w:rsidR="000657F3" w:rsidRPr="002D2A0D" w:rsidRDefault="007D734A" w:rsidP="000657F3">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6</w:t>
      </w:r>
      <w:r w:rsidR="000657F3" w:rsidRPr="002D2A0D">
        <w:rPr>
          <w:rFonts w:asciiTheme="minorHAnsi" w:eastAsia="Calibri" w:hAnsiTheme="minorHAnsi" w:cstheme="minorHAnsi"/>
          <w:sz w:val="20"/>
          <w:szCs w:val="20"/>
          <w:lang w:eastAsia="en-US"/>
        </w:rPr>
        <w:t xml:space="preserve">.  W przypadku wykonawcy lub uczestnika konkursu wykluczonego na podstawie art. 7 ust. 1 UOBN, Zamawiający odrzuca ofertę takiego Wykonawcy. </w:t>
      </w:r>
    </w:p>
    <w:p w14:paraId="4E078F6A" w14:textId="77777777" w:rsidR="000657F3" w:rsidRPr="002D2A0D" w:rsidRDefault="000657F3" w:rsidP="000657F3">
      <w:pPr>
        <w:spacing w:line="259" w:lineRule="auto"/>
        <w:jc w:val="both"/>
        <w:rPr>
          <w:rFonts w:asciiTheme="minorHAnsi" w:eastAsia="Calibri" w:hAnsiTheme="minorHAnsi" w:cstheme="minorHAnsi"/>
          <w:sz w:val="20"/>
          <w:szCs w:val="20"/>
          <w:lang w:eastAsia="en-US"/>
        </w:rPr>
      </w:pPr>
      <w:r w:rsidRPr="002D2A0D">
        <w:rPr>
          <w:rFonts w:asciiTheme="minorHAnsi" w:eastAsia="Calibri" w:hAnsiTheme="minorHAnsi" w:cstheme="minorHAnsi"/>
          <w:sz w:val="20"/>
          <w:szCs w:val="20"/>
          <w:lang w:eastAsia="en-US"/>
        </w:rPr>
        <w:t xml:space="preserve">Zamawiający będzie weryfikował przesłankę wykluczenia, o której mowa w ust. 4 na podstawie: </w:t>
      </w:r>
    </w:p>
    <w:p w14:paraId="1315C035" w14:textId="77777777" w:rsidR="000657F3" w:rsidRPr="002D2A0D" w:rsidRDefault="000657F3" w:rsidP="000657F3">
      <w:pPr>
        <w:spacing w:line="259" w:lineRule="auto"/>
        <w:jc w:val="both"/>
        <w:rPr>
          <w:rFonts w:asciiTheme="minorHAnsi" w:eastAsia="Calibri" w:hAnsiTheme="minorHAnsi" w:cstheme="minorHAnsi"/>
          <w:sz w:val="20"/>
          <w:szCs w:val="20"/>
          <w:lang w:eastAsia="en-US"/>
        </w:rPr>
      </w:pPr>
      <w:r w:rsidRPr="002D2A0D">
        <w:rPr>
          <w:rFonts w:asciiTheme="minorHAnsi" w:eastAsia="Calibri" w:hAnsiTheme="minorHAnsi" w:cstheme="minorHAnsi"/>
          <w:sz w:val="20"/>
          <w:szCs w:val="20"/>
          <w:lang w:eastAsia="en-US"/>
        </w:rPr>
        <w:t>1) Wykazów określonych w rozporządzeniu 765/2006 i rozporządzeniu 269/2014,</w:t>
      </w:r>
    </w:p>
    <w:p w14:paraId="447B7DE8" w14:textId="77777777" w:rsidR="000657F3" w:rsidRPr="002D2A0D" w:rsidRDefault="000657F3" w:rsidP="000657F3">
      <w:pPr>
        <w:spacing w:line="259" w:lineRule="auto"/>
        <w:jc w:val="both"/>
        <w:rPr>
          <w:rFonts w:asciiTheme="minorHAnsi" w:eastAsia="Calibri" w:hAnsiTheme="minorHAnsi" w:cstheme="minorHAnsi"/>
          <w:sz w:val="20"/>
          <w:szCs w:val="20"/>
          <w:lang w:eastAsia="en-US"/>
        </w:rPr>
      </w:pPr>
      <w:r w:rsidRPr="002D2A0D">
        <w:rPr>
          <w:rFonts w:asciiTheme="minorHAnsi" w:eastAsia="Calibri" w:hAnsiTheme="minorHAnsi" w:cstheme="minorHAnsi"/>
          <w:sz w:val="20"/>
          <w:szCs w:val="20"/>
          <w:lang w:eastAsia="en-US"/>
        </w:rPr>
        <w:t>2) Listy Ministra właściwego do spraw wewnętrznych obejmującej osoby i podmioty, wobec których są stosowane środki, o których mowa w art. 1 UOBN.</w:t>
      </w:r>
    </w:p>
    <w:p w14:paraId="509A0027" w14:textId="77458D7B" w:rsidR="000657F3" w:rsidRPr="002D2A0D" w:rsidRDefault="007D734A" w:rsidP="000657F3">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7</w:t>
      </w:r>
      <w:r w:rsidR="000657F3" w:rsidRPr="002D2A0D">
        <w:rPr>
          <w:rFonts w:asciiTheme="minorHAnsi" w:eastAsia="Calibri" w:hAnsiTheme="minorHAnsi" w:cstheme="minorHAnsi"/>
          <w:sz w:val="20"/>
          <w:szCs w:val="20"/>
          <w:lang w:eastAsia="en-US"/>
        </w:rPr>
        <w:t>.</w:t>
      </w:r>
      <w:r w:rsidR="000657F3" w:rsidRPr="002D2A0D">
        <w:rPr>
          <w:rFonts w:asciiTheme="minorHAnsi" w:eastAsia="Calibri" w:hAnsiTheme="minorHAnsi" w:cstheme="minorHAnsi"/>
          <w:sz w:val="20"/>
          <w:szCs w:val="20"/>
          <w:lang w:eastAsia="en-US"/>
        </w:rPr>
        <w:tab/>
        <w:t xml:space="preserve">Zamawiający, w ramach weryfikacji przesłanki wykluczenia, o której mowa w ust. 6 zastrzega możliwość wezwania Wykonawcy do złożenia wyjaśnień. Ponadto w celu potwierdzenia braku istnienia powyższych okoliczności, Zamawiający zastrzega możliwość samodzielnego badania ogólnodostępnych rejestrów, w tym m.in. Centralnej Ewidencji i Informacji o Działalności Gospodarczej, Krajowego Rejestru Sądowego oraz Centralnego Rejestru Beneficjentów Rzeczywistych. </w:t>
      </w:r>
    </w:p>
    <w:p w14:paraId="3F04ADF6" w14:textId="6E84193C" w:rsidR="000657F3" w:rsidRPr="002D2A0D" w:rsidRDefault="007D734A" w:rsidP="000657F3">
      <w:pPr>
        <w:spacing w:line="259" w:lineRule="auto"/>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8</w:t>
      </w:r>
      <w:r w:rsidR="000657F3" w:rsidRPr="002D2A0D">
        <w:rPr>
          <w:rFonts w:asciiTheme="minorHAnsi" w:eastAsia="Calibri" w:hAnsiTheme="minorHAnsi" w:cstheme="minorHAnsi"/>
          <w:sz w:val="20"/>
          <w:szCs w:val="20"/>
          <w:lang w:eastAsia="en-US"/>
        </w:rPr>
        <w:t>.</w:t>
      </w:r>
      <w:r w:rsidR="000657F3" w:rsidRPr="002D2A0D">
        <w:rPr>
          <w:rFonts w:asciiTheme="minorHAnsi" w:eastAsia="Calibri" w:hAnsiTheme="minorHAnsi" w:cstheme="minorHAnsi"/>
          <w:sz w:val="20"/>
          <w:szCs w:val="20"/>
          <w:lang w:eastAsia="en-US"/>
        </w:rPr>
        <w:tab/>
        <w:t>Wykonawca może zostać wykluczony przez Zamawiającego na każdym etapie postępowania o udzielenie zamówienia.</w:t>
      </w:r>
    </w:p>
    <w:p w14:paraId="088AD6AE" w14:textId="4934C6A6" w:rsidR="000657F3" w:rsidRDefault="000C6ADE" w:rsidP="000657F3">
      <w:pPr>
        <w:widowControl w:val="0"/>
        <w:spacing w:after="60" w:line="276" w:lineRule="auto"/>
        <w:jc w:val="both"/>
        <w:rPr>
          <w:rFonts w:asciiTheme="minorHAnsi" w:eastAsia="Times New Roman" w:hAnsiTheme="minorHAnsi" w:cstheme="minorHAnsi"/>
          <w:sz w:val="20"/>
          <w:szCs w:val="20"/>
          <w:lang w:eastAsia="ar-SA"/>
        </w:rPr>
      </w:pPr>
      <w:r>
        <w:rPr>
          <w:rFonts w:asciiTheme="minorHAnsi" w:eastAsia="Times New Roman" w:hAnsiTheme="minorHAnsi" w:cstheme="minorHAnsi"/>
          <w:sz w:val="20"/>
          <w:szCs w:val="20"/>
          <w:lang w:eastAsia="ar-SA"/>
        </w:rPr>
        <w:br/>
      </w:r>
      <w:r>
        <w:rPr>
          <w:rFonts w:asciiTheme="minorHAnsi" w:eastAsia="Times New Roman" w:hAnsiTheme="minorHAnsi" w:cstheme="minorHAnsi"/>
          <w:sz w:val="20"/>
          <w:szCs w:val="20"/>
          <w:lang w:eastAsia="ar-SA"/>
        </w:rPr>
        <w:br/>
      </w:r>
      <w:r>
        <w:rPr>
          <w:rFonts w:asciiTheme="minorHAnsi" w:eastAsia="Times New Roman" w:hAnsiTheme="minorHAnsi" w:cstheme="minorHAnsi"/>
          <w:sz w:val="20"/>
          <w:szCs w:val="20"/>
          <w:lang w:eastAsia="ar-SA"/>
        </w:rPr>
        <w:br/>
      </w:r>
      <w:r>
        <w:rPr>
          <w:rFonts w:asciiTheme="minorHAnsi" w:eastAsia="Times New Roman" w:hAnsiTheme="minorHAnsi" w:cstheme="minorHAnsi"/>
          <w:sz w:val="20"/>
          <w:szCs w:val="20"/>
          <w:lang w:eastAsia="ar-SA"/>
        </w:rPr>
        <w:br/>
      </w:r>
    </w:p>
    <w:p w14:paraId="39DE3DB0" w14:textId="77777777" w:rsidR="000C6ADE" w:rsidRPr="002D2A0D" w:rsidRDefault="000C6ADE" w:rsidP="000657F3">
      <w:pPr>
        <w:widowControl w:val="0"/>
        <w:spacing w:after="60" w:line="276" w:lineRule="auto"/>
        <w:jc w:val="both"/>
        <w:rPr>
          <w:rFonts w:asciiTheme="minorHAnsi" w:eastAsia="Times New Roman" w:hAnsiTheme="minorHAnsi" w:cstheme="minorHAnsi"/>
          <w:sz w:val="20"/>
          <w:szCs w:val="20"/>
          <w:lang w:eastAsia="ar-SA"/>
        </w:rPr>
      </w:pPr>
    </w:p>
    <w:p w14:paraId="1725B6AF" w14:textId="77777777" w:rsidR="000657F3" w:rsidRPr="002D2A0D" w:rsidRDefault="000657F3" w:rsidP="000657F3">
      <w:pPr>
        <w:widowControl w:val="0"/>
        <w:spacing w:after="60" w:line="276" w:lineRule="auto"/>
        <w:jc w:val="both"/>
        <w:rPr>
          <w:rFonts w:asciiTheme="minorHAnsi" w:eastAsia="Times New Roman" w:hAnsiTheme="minorHAnsi" w:cstheme="minorHAnsi"/>
          <w:sz w:val="20"/>
          <w:szCs w:val="20"/>
          <w:lang w:eastAsia="ar-SA"/>
        </w:rPr>
      </w:pPr>
    </w:p>
    <w:bookmarkEnd w:id="18"/>
    <w:p w14:paraId="0F6DCADF" w14:textId="472C7834" w:rsidR="00470015" w:rsidRPr="00571A4F" w:rsidRDefault="00AB59FC" w:rsidP="00D32A9D">
      <w:pPr>
        <w:pBdr>
          <w:bottom w:val="double" w:sz="4" w:space="1" w:color="auto"/>
        </w:pBdr>
        <w:shd w:val="clear" w:color="auto" w:fill="D5DCE4" w:themeFill="text2" w:themeFillTint="33"/>
        <w:spacing w:after="60" w:line="276" w:lineRule="auto"/>
        <w:ind w:left="567" w:hanging="567"/>
        <w:jc w:val="both"/>
        <w:rPr>
          <w:rFonts w:ascii="Calibri" w:eastAsia="Times New Roman" w:hAnsi="Calibri" w:cs="Times New Roman"/>
          <w:bCs/>
          <w:sz w:val="20"/>
          <w:szCs w:val="20"/>
        </w:rPr>
      </w:pPr>
      <w:r w:rsidRPr="00571A4F">
        <w:rPr>
          <w:rFonts w:ascii="Calibri" w:eastAsia="Times New Roman" w:hAnsi="Calibri" w:cs="Times New Roman"/>
          <w:b/>
          <w:sz w:val="20"/>
          <w:szCs w:val="20"/>
        </w:rPr>
        <w:lastRenderedPageBreak/>
        <w:t xml:space="preserve">X.   </w:t>
      </w:r>
      <w:r w:rsidR="00470015" w:rsidRPr="00571A4F">
        <w:rPr>
          <w:rFonts w:ascii="Calibri" w:eastAsia="Times New Roman" w:hAnsi="Calibri" w:cs="Times New Roman"/>
          <w:b/>
          <w:sz w:val="20"/>
          <w:szCs w:val="20"/>
        </w:rPr>
        <w:t>OŚWIADCZENIA I DOKUMENTY, JAKIE ZOBOWIĄZANI SĄ DOSTARCZYĆ WYKONAWCY W CELU POTWIERDZENIA SPEŁNIANIA WARUNKÓW UDZIAŁU W POSTĘPOWANIU ORAZ WYKAZANIA BRAKU PODSTAW WYKLUCZENIA (PODMIOTOWE ŚRODKI DOWODOWE)</w:t>
      </w:r>
      <w:r w:rsidR="006B4650" w:rsidRPr="00571A4F">
        <w:rPr>
          <w:rFonts w:ascii="Calibri" w:eastAsia="Times New Roman" w:hAnsi="Calibri" w:cs="Times New Roman"/>
          <w:b/>
          <w:sz w:val="20"/>
          <w:szCs w:val="20"/>
        </w:rPr>
        <w:t xml:space="preserve"> oraz Przedmiotowych Środków Dowodowych:</w:t>
      </w:r>
    </w:p>
    <w:p w14:paraId="2499F1C6" w14:textId="5F0B1E7D"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1.</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Do oferty Wykonawca zobowiązany jest dołączyć aktualne na dzień składania ofert oświadczenie o</w:t>
      </w:r>
      <w:r>
        <w:rPr>
          <w:rFonts w:ascii="Calibri" w:eastAsia="Times New Roman" w:hAnsi="Calibri" w:cs="Times New Roman"/>
          <w:sz w:val="20"/>
          <w:szCs w:val="20"/>
        </w:rPr>
        <w:t> </w:t>
      </w:r>
      <w:r w:rsidRPr="00470015">
        <w:rPr>
          <w:rFonts w:ascii="Calibri" w:eastAsia="Times New Roman" w:hAnsi="Calibri" w:cs="Times New Roman"/>
          <w:sz w:val="20"/>
          <w:szCs w:val="20"/>
        </w:rPr>
        <w:t xml:space="preserve">spełnianiu warunków udziału w postępowaniu oraz o braku podstaw do wykluczenia z postępowania - zgodnie z </w:t>
      </w:r>
      <w:r>
        <w:rPr>
          <w:rFonts w:ascii="Calibri" w:eastAsia="Times New Roman" w:hAnsi="Calibri" w:cs="Times New Roman"/>
          <w:b/>
          <w:sz w:val="20"/>
          <w:szCs w:val="20"/>
        </w:rPr>
        <w:t>Z</w:t>
      </w:r>
      <w:r w:rsidRPr="00470015">
        <w:rPr>
          <w:rFonts w:ascii="Calibri" w:eastAsia="Times New Roman" w:hAnsi="Calibri" w:cs="Times New Roman"/>
          <w:b/>
          <w:sz w:val="20"/>
          <w:szCs w:val="20"/>
        </w:rPr>
        <w:t xml:space="preserve">ałącznikiem nr 2 do </w:t>
      </w:r>
      <w:r w:rsidR="007D734A">
        <w:rPr>
          <w:rFonts w:ascii="Calibri" w:eastAsia="Times New Roman" w:hAnsi="Calibri" w:cs="Times New Roman"/>
          <w:b/>
          <w:sz w:val="20"/>
          <w:szCs w:val="20"/>
        </w:rPr>
        <w:t>SWZ</w:t>
      </w:r>
      <w:r w:rsidRPr="00470015">
        <w:rPr>
          <w:rFonts w:ascii="Calibri" w:eastAsia="Times New Roman" w:hAnsi="Calibri" w:cs="Times New Roman"/>
          <w:sz w:val="20"/>
          <w:szCs w:val="20"/>
        </w:rPr>
        <w:t>;</w:t>
      </w:r>
    </w:p>
    <w:p w14:paraId="40DCF10D" w14:textId="77777777"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2.</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Informacje zawarte w oświadczeniu, o którym mowa w pkt 1 stanowią wstępne potwierdzenie, że Wykonawca nie podlega wykluczeniu oraz spełnia warunki udziału w postępowaniu.</w:t>
      </w:r>
    </w:p>
    <w:p w14:paraId="77185B6F" w14:textId="77777777"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3.</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7C7897BF" w14:textId="77777777" w:rsidR="00DE0007" w:rsidRPr="00155240" w:rsidRDefault="00DE0007" w:rsidP="00DE0007">
      <w:pPr>
        <w:spacing w:after="60" w:line="276" w:lineRule="auto"/>
        <w:ind w:left="426" w:hanging="426"/>
        <w:jc w:val="both"/>
        <w:rPr>
          <w:rFonts w:ascii="Calibri" w:eastAsia="Times New Roman" w:hAnsi="Calibri" w:cs="Times New Roman"/>
          <w:b/>
          <w:bCs/>
          <w:i/>
          <w:iCs/>
          <w:sz w:val="20"/>
          <w:szCs w:val="20"/>
        </w:rPr>
      </w:pPr>
      <w:r w:rsidRPr="00470015">
        <w:rPr>
          <w:rFonts w:ascii="Calibri" w:eastAsia="Times New Roman" w:hAnsi="Calibri" w:cs="Times New Roman"/>
          <w:b/>
          <w:sz w:val="20"/>
          <w:szCs w:val="20"/>
        </w:rPr>
        <w:t>4.</w:t>
      </w:r>
      <w:r w:rsidRPr="00470015">
        <w:rPr>
          <w:rFonts w:ascii="Calibri" w:eastAsia="Times New Roman" w:hAnsi="Calibri" w:cs="Times New Roman"/>
          <w:b/>
          <w:sz w:val="20"/>
          <w:szCs w:val="20"/>
        </w:rPr>
        <w:tab/>
      </w:r>
      <w:r w:rsidRPr="00155240">
        <w:rPr>
          <w:rFonts w:ascii="Calibri" w:eastAsia="Times New Roman" w:hAnsi="Calibri" w:cs="Times New Roman"/>
          <w:b/>
          <w:bCs/>
          <w:i/>
          <w:iCs/>
          <w:sz w:val="20"/>
          <w:szCs w:val="20"/>
        </w:rPr>
        <w:t>Podmiotowe środki dowodowe wymagane od wykonawcy obejmują:</w:t>
      </w:r>
    </w:p>
    <w:p w14:paraId="39628647" w14:textId="5BF6967B" w:rsidR="00DE0007" w:rsidRPr="007D734A" w:rsidRDefault="00DE0007" w:rsidP="00DE0007">
      <w:pPr>
        <w:pStyle w:val="Akapitzlist"/>
        <w:numPr>
          <w:ilvl w:val="0"/>
          <w:numId w:val="3"/>
        </w:numPr>
        <w:spacing w:after="60" w:line="276" w:lineRule="auto"/>
        <w:jc w:val="both"/>
        <w:rPr>
          <w:rFonts w:ascii="Calibri" w:eastAsia="Times New Roman" w:hAnsi="Calibri" w:cs="Times New Roman"/>
          <w:sz w:val="20"/>
          <w:szCs w:val="20"/>
        </w:rPr>
      </w:pPr>
      <w:r w:rsidRPr="007D734A">
        <w:rPr>
          <w:rFonts w:ascii="Calibri" w:eastAsia="Times New Roman" w:hAnsi="Calibri" w:cs="Times New Roman"/>
          <w:b/>
          <w:bCs/>
          <w:sz w:val="20"/>
          <w:szCs w:val="20"/>
        </w:rPr>
        <w:t>Oświadczenie wykonawcy, w zakresie art. 108 ust. 1 pkt 5 ustawy</w:t>
      </w:r>
      <w:r w:rsidRPr="007D734A">
        <w:rPr>
          <w:rFonts w:ascii="Calibri" w:eastAsia="Times New Roman" w:hAnsi="Calibri" w:cs="Times New Roman"/>
          <w:sz w:val="20"/>
          <w:szCs w:val="20"/>
        </w:rPr>
        <w:t xml:space="preserve">, o braku przynależności do tej samej grupy kapitałowej, w rozumieniu ustawy z dnia 16.02.2007 r. o ochronie konkurencji i konsumentów </w:t>
      </w:r>
      <w:r w:rsidRPr="007D734A">
        <w:rPr>
          <w:rFonts w:ascii="Calibri" w:eastAsia="Calibri" w:hAnsi="Calibri" w:cs="Calibri"/>
          <w:sz w:val="20"/>
          <w:szCs w:val="20"/>
          <w:lang w:eastAsia="en-US"/>
        </w:rPr>
        <w:t>(tekst jednolity: Dz.U. 2024 poz. 1616 ze zm</w:t>
      </w:r>
      <w:r w:rsidR="007D734A">
        <w:rPr>
          <w:rFonts w:ascii="Calibri" w:eastAsia="Calibri" w:hAnsi="Calibri" w:cs="Calibri"/>
          <w:sz w:val="20"/>
          <w:szCs w:val="20"/>
          <w:lang w:eastAsia="en-US"/>
        </w:rPr>
        <w:t>.</w:t>
      </w:r>
      <w:r w:rsidRPr="007D734A">
        <w:rPr>
          <w:rFonts w:ascii="Calibri" w:eastAsia="Calibri" w:hAnsi="Calibri" w:cs="Calibri"/>
          <w:sz w:val="20"/>
          <w:szCs w:val="20"/>
          <w:lang w:eastAsia="en-US"/>
        </w:rPr>
        <w:t xml:space="preserve"> </w:t>
      </w:r>
      <w:r w:rsidRPr="007D734A">
        <w:rPr>
          <w:rFonts w:ascii="Calibri" w:eastAsia="Times New Roman" w:hAnsi="Calibri" w:cs="Times New Roman"/>
          <w:sz w:val="20"/>
          <w:szCs w:val="20"/>
        </w:rPr>
        <w:t xml:space="preserve">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7D734A">
        <w:rPr>
          <w:rFonts w:ascii="Calibri" w:eastAsia="Times New Roman" w:hAnsi="Calibri" w:cs="Times New Roman"/>
          <w:b/>
          <w:bCs/>
          <w:sz w:val="20"/>
          <w:szCs w:val="20"/>
        </w:rPr>
        <w:t xml:space="preserve">Załącznik nr 4 do </w:t>
      </w:r>
      <w:proofErr w:type="spellStart"/>
      <w:r w:rsidRPr="007D734A">
        <w:rPr>
          <w:rFonts w:ascii="Calibri" w:eastAsia="Times New Roman" w:hAnsi="Calibri" w:cs="Times New Roman"/>
          <w:b/>
          <w:bCs/>
          <w:sz w:val="20"/>
          <w:szCs w:val="20"/>
        </w:rPr>
        <w:t>swz</w:t>
      </w:r>
      <w:proofErr w:type="spellEnd"/>
      <w:r w:rsidRPr="007D734A">
        <w:rPr>
          <w:rFonts w:ascii="Calibri" w:eastAsia="Times New Roman" w:hAnsi="Calibri" w:cs="Times New Roman"/>
          <w:b/>
          <w:bCs/>
          <w:sz w:val="20"/>
          <w:szCs w:val="20"/>
        </w:rPr>
        <w:t>.</w:t>
      </w:r>
    </w:p>
    <w:p w14:paraId="13C6306E" w14:textId="77777777" w:rsidR="00DE0007" w:rsidRPr="007D734A" w:rsidRDefault="00DE0007" w:rsidP="00DE0007">
      <w:pPr>
        <w:pStyle w:val="Akapitzlist"/>
        <w:spacing w:after="60" w:line="276" w:lineRule="auto"/>
        <w:jc w:val="both"/>
        <w:rPr>
          <w:rFonts w:ascii="Calibri" w:eastAsia="Times New Roman" w:hAnsi="Calibri" w:cs="Times New Roman"/>
          <w:sz w:val="20"/>
          <w:szCs w:val="20"/>
        </w:rPr>
      </w:pPr>
    </w:p>
    <w:p w14:paraId="353CAF3F" w14:textId="77777777" w:rsidR="00DE0007" w:rsidRDefault="00DE0007" w:rsidP="00DE0007">
      <w:pPr>
        <w:pStyle w:val="Akapitzlist"/>
        <w:numPr>
          <w:ilvl w:val="0"/>
          <w:numId w:val="3"/>
        </w:numPr>
        <w:spacing w:after="60" w:line="276" w:lineRule="auto"/>
        <w:jc w:val="both"/>
        <w:rPr>
          <w:rFonts w:ascii="Calibri" w:eastAsia="Times New Roman" w:hAnsi="Calibri" w:cs="Times New Roman"/>
          <w:b/>
          <w:bCs/>
          <w:sz w:val="20"/>
          <w:szCs w:val="20"/>
        </w:rPr>
      </w:pPr>
      <w:r w:rsidRPr="00784D9F">
        <w:rPr>
          <w:rFonts w:ascii="Calibri" w:eastAsia="Times New Roman" w:hAnsi="Calibri" w:cs="Times New Roman"/>
          <w:b/>
          <w:bCs/>
          <w:sz w:val="20"/>
          <w:szCs w:val="20"/>
        </w:rPr>
        <w:t>oświadczenie o aktualności informacji</w:t>
      </w:r>
      <w:r w:rsidRPr="00784D9F">
        <w:rPr>
          <w:rFonts w:ascii="Calibri" w:eastAsia="Times New Roman" w:hAnsi="Calibri" w:cs="Times New Roman"/>
          <w:sz w:val="20"/>
          <w:szCs w:val="20"/>
        </w:rPr>
        <w:t xml:space="preserve"> zawartych w oświadczeniu wstępnym złożonym wraz z ofertą – </w:t>
      </w:r>
      <w:r>
        <w:rPr>
          <w:rFonts w:ascii="Calibri" w:eastAsia="Times New Roman" w:hAnsi="Calibri" w:cs="Times New Roman"/>
          <w:b/>
          <w:bCs/>
          <w:sz w:val="20"/>
          <w:szCs w:val="20"/>
        </w:rPr>
        <w:t>Z</w:t>
      </w:r>
      <w:r w:rsidRPr="00784D9F">
        <w:rPr>
          <w:rFonts w:ascii="Calibri" w:eastAsia="Times New Roman" w:hAnsi="Calibri" w:cs="Times New Roman"/>
          <w:b/>
          <w:bCs/>
          <w:sz w:val="20"/>
          <w:szCs w:val="20"/>
        </w:rPr>
        <w:t xml:space="preserve">ałącznik nr </w:t>
      </w:r>
      <w:r>
        <w:rPr>
          <w:rFonts w:ascii="Calibri" w:eastAsia="Times New Roman" w:hAnsi="Calibri" w:cs="Times New Roman"/>
          <w:b/>
          <w:bCs/>
          <w:sz w:val="20"/>
          <w:szCs w:val="20"/>
        </w:rPr>
        <w:t>6</w:t>
      </w:r>
      <w:r w:rsidRPr="00784D9F">
        <w:rPr>
          <w:rFonts w:ascii="Calibri" w:eastAsia="Times New Roman" w:hAnsi="Calibri" w:cs="Times New Roman"/>
          <w:b/>
          <w:bCs/>
          <w:sz w:val="20"/>
          <w:szCs w:val="20"/>
        </w:rPr>
        <w:t xml:space="preserve"> do </w:t>
      </w:r>
      <w:proofErr w:type="spellStart"/>
      <w:r w:rsidRPr="00784D9F">
        <w:rPr>
          <w:rFonts w:ascii="Calibri" w:eastAsia="Times New Roman" w:hAnsi="Calibri" w:cs="Times New Roman"/>
          <w:b/>
          <w:bCs/>
          <w:sz w:val="20"/>
          <w:szCs w:val="20"/>
        </w:rPr>
        <w:t>swz</w:t>
      </w:r>
      <w:proofErr w:type="spellEnd"/>
      <w:r w:rsidRPr="00D96121">
        <w:rPr>
          <w:rFonts w:ascii="Calibri" w:eastAsia="Times New Roman" w:hAnsi="Calibri" w:cs="Times New Roman"/>
          <w:b/>
          <w:bCs/>
          <w:sz w:val="20"/>
          <w:szCs w:val="20"/>
        </w:rPr>
        <w:t>.</w:t>
      </w:r>
    </w:p>
    <w:p w14:paraId="741BE212" w14:textId="77777777" w:rsidR="00DE0007" w:rsidRPr="00155240" w:rsidRDefault="00DE0007" w:rsidP="00DE0007">
      <w:pPr>
        <w:pStyle w:val="Akapitzlist"/>
        <w:rPr>
          <w:rFonts w:ascii="Calibri" w:eastAsia="Times New Roman" w:hAnsi="Calibri" w:cs="Times New Roman"/>
          <w:b/>
          <w:bCs/>
          <w:sz w:val="20"/>
          <w:szCs w:val="20"/>
        </w:rPr>
      </w:pPr>
    </w:p>
    <w:p w14:paraId="6CBCB2BD" w14:textId="77777777" w:rsidR="00DE0007" w:rsidRDefault="00DE0007" w:rsidP="00DE0007">
      <w:pPr>
        <w:pStyle w:val="Akapitzlist"/>
        <w:numPr>
          <w:ilvl w:val="0"/>
          <w:numId w:val="3"/>
        </w:numPr>
        <w:jc w:val="both"/>
        <w:rPr>
          <w:rFonts w:ascii="Calibri" w:eastAsia="Times New Roman" w:hAnsi="Calibri" w:cs="Times New Roman"/>
          <w:b/>
          <w:bCs/>
          <w:sz w:val="20"/>
          <w:szCs w:val="20"/>
        </w:rPr>
      </w:pPr>
      <w:r w:rsidRPr="009B7736">
        <w:rPr>
          <w:rFonts w:ascii="Calibri" w:eastAsia="Times New Roman" w:hAnsi="Calibri" w:cs="Times New Roman"/>
          <w:b/>
          <w:bCs/>
          <w:sz w:val="20"/>
          <w:szCs w:val="20"/>
        </w:rPr>
        <w:t xml:space="preserve">wykaz </w:t>
      </w:r>
      <w:r>
        <w:rPr>
          <w:rFonts w:ascii="Calibri" w:eastAsia="Times New Roman" w:hAnsi="Calibri" w:cs="Times New Roman"/>
          <w:b/>
          <w:bCs/>
          <w:sz w:val="20"/>
          <w:szCs w:val="20"/>
        </w:rPr>
        <w:t>robót</w:t>
      </w:r>
      <w:r w:rsidRPr="009B7736">
        <w:rPr>
          <w:rFonts w:ascii="Calibri" w:eastAsia="Times New Roman" w:hAnsi="Calibri" w:cs="Times New Roman"/>
          <w:b/>
          <w:bCs/>
          <w:sz w:val="20"/>
          <w:szCs w:val="20"/>
        </w:rPr>
        <w:t xml:space="preserve"> wykonanych, </w:t>
      </w:r>
      <w:r w:rsidRPr="00155240">
        <w:rPr>
          <w:rFonts w:ascii="Calibri" w:eastAsia="Times New Roman" w:hAnsi="Calibri" w:cs="Times New Roman"/>
          <w:sz w:val="20"/>
          <w:szCs w:val="20"/>
        </w:rPr>
        <w:t xml:space="preserve">a w przypadku świadczeń powtarzających się lub ciągłych również wykonywanych, w okresie ostatnich </w:t>
      </w:r>
      <w:r>
        <w:rPr>
          <w:rFonts w:ascii="Calibri" w:eastAsia="Times New Roman" w:hAnsi="Calibri" w:cs="Times New Roman"/>
          <w:sz w:val="20"/>
          <w:szCs w:val="20"/>
        </w:rPr>
        <w:t>5</w:t>
      </w:r>
      <w:r w:rsidRPr="00155240">
        <w:rPr>
          <w:rFonts w:ascii="Calibri" w:eastAsia="Times New Roman" w:hAnsi="Calibri" w:cs="Times New Roman"/>
          <w:sz w:val="20"/>
          <w:szCs w:val="20"/>
        </w:rPr>
        <w:t xml:space="preserve"> lat, a jeżeli okres prowadzenia działalności jest krótszy – w tym okresie, wraz z podaniem ich wartości, przedmiotu, dat wykonania i podmiotów, na rzecz których </w:t>
      </w:r>
      <w:r>
        <w:rPr>
          <w:rFonts w:ascii="Calibri" w:eastAsia="Times New Roman" w:hAnsi="Calibri" w:cs="Times New Roman"/>
          <w:sz w:val="20"/>
          <w:szCs w:val="20"/>
        </w:rPr>
        <w:t>roboty</w:t>
      </w:r>
      <w:r w:rsidRPr="00155240">
        <w:rPr>
          <w:rFonts w:ascii="Calibri" w:eastAsia="Times New Roman" w:hAnsi="Calibri" w:cs="Times New Roman"/>
          <w:sz w:val="20"/>
          <w:szCs w:val="20"/>
        </w:rPr>
        <w:t xml:space="preserve"> zostały wykonane lub są wykonywane, oraz załączeniem dowodów określających, czy te</w:t>
      </w:r>
      <w:r>
        <w:rPr>
          <w:rFonts w:ascii="Calibri" w:eastAsia="Times New Roman" w:hAnsi="Calibri" w:cs="Times New Roman"/>
          <w:sz w:val="20"/>
          <w:szCs w:val="20"/>
        </w:rPr>
        <w:t xml:space="preserve"> roboty</w:t>
      </w:r>
      <w:r w:rsidRPr="00155240">
        <w:rPr>
          <w:rFonts w:ascii="Calibri" w:eastAsia="Times New Roman" w:hAnsi="Calibri" w:cs="Times New Roman"/>
          <w:sz w:val="20"/>
          <w:szCs w:val="20"/>
        </w:rPr>
        <w:t xml:space="preserve">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9B7736">
        <w:rPr>
          <w:rFonts w:ascii="Calibri" w:eastAsia="Times New Roman" w:hAnsi="Calibri" w:cs="Times New Roman"/>
          <w:b/>
          <w:bCs/>
          <w:sz w:val="20"/>
          <w:szCs w:val="20"/>
        </w:rPr>
        <w:t xml:space="preserve">– według </w:t>
      </w:r>
      <w:r>
        <w:rPr>
          <w:rFonts w:ascii="Calibri" w:eastAsia="Times New Roman" w:hAnsi="Calibri" w:cs="Times New Roman"/>
          <w:b/>
          <w:bCs/>
          <w:sz w:val="20"/>
          <w:szCs w:val="20"/>
        </w:rPr>
        <w:t>Z</w:t>
      </w:r>
      <w:r w:rsidRPr="009B7736">
        <w:rPr>
          <w:rFonts w:ascii="Calibri" w:eastAsia="Times New Roman" w:hAnsi="Calibri" w:cs="Times New Roman"/>
          <w:b/>
          <w:bCs/>
          <w:sz w:val="20"/>
          <w:szCs w:val="20"/>
        </w:rPr>
        <w:t xml:space="preserve">ałącznika </w:t>
      </w:r>
      <w:r>
        <w:rPr>
          <w:rFonts w:ascii="Calibri" w:eastAsia="Times New Roman" w:hAnsi="Calibri" w:cs="Times New Roman"/>
          <w:b/>
          <w:bCs/>
          <w:sz w:val="20"/>
          <w:szCs w:val="20"/>
        </w:rPr>
        <w:t xml:space="preserve"> nr 8 </w:t>
      </w:r>
      <w:r w:rsidRPr="009B7736">
        <w:rPr>
          <w:rFonts w:ascii="Calibri" w:eastAsia="Times New Roman" w:hAnsi="Calibri" w:cs="Times New Roman"/>
          <w:b/>
          <w:bCs/>
          <w:sz w:val="20"/>
          <w:szCs w:val="20"/>
        </w:rPr>
        <w:t>do SWZ.</w:t>
      </w:r>
    </w:p>
    <w:p w14:paraId="47902152" w14:textId="77777777" w:rsidR="00DE6827" w:rsidRPr="000032E5" w:rsidRDefault="00DE6827" w:rsidP="000032E5">
      <w:pPr>
        <w:pStyle w:val="Akapitzlist"/>
        <w:rPr>
          <w:rFonts w:ascii="Calibri" w:eastAsia="Times New Roman" w:hAnsi="Calibri" w:cs="Times New Roman"/>
          <w:b/>
          <w:bCs/>
          <w:sz w:val="20"/>
          <w:szCs w:val="20"/>
        </w:rPr>
      </w:pPr>
    </w:p>
    <w:p w14:paraId="2CCDD935" w14:textId="1ACDA5E7" w:rsidR="000032E5" w:rsidRPr="000032E5" w:rsidRDefault="000032E5" w:rsidP="000032E5">
      <w:pPr>
        <w:pStyle w:val="Akapitzlist"/>
        <w:numPr>
          <w:ilvl w:val="0"/>
          <w:numId w:val="3"/>
        </w:numPr>
        <w:spacing w:before="120" w:after="120" w:line="276" w:lineRule="auto"/>
        <w:jc w:val="both"/>
        <w:rPr>
          <w:rFonts w:asciiTheme="minorHAnsi" w:hAnsiTheme="minorHAnsi" w:cstheme="minorHAnsi"/>
          <w:color w:val="000000"/>
          <w:sz w:val="20"/>
          <w:szCs w:val="20"/>
        </w:rPr>
      </w:pPr>
      <w:r w:rsidRPr="000032E5">
        <w:rPr>
          <w:rFonts w:asciiTheme="minorHAnsi" w:hAnsiTheme="minorHAnsi" w:cstheme="minorHAnsi"/>
          <w:b/>
          <w:bCs/>
          <w:color w:val="000000"/>
          <w:sz w:val="20"/>
          <w:szCs w:val="20"/>
        </w:rPr>
        <w:t>odpis lub informację z Krajowego Rejestru Sądowego</w:t>
      </w:r>
      <w:r w:rsidRPr="000032E5">
        <w:rPr>
          <w:rFonts w:asciiTheme="minorHAnsi" w:hAnsiTheme="minorHAnsi" w:cstheme="minorHAnsi"/>
          <w:color w:val="000000"/>
          <w:sz w:val="20"/>
          <w:szCs w:val="20"/>
        </w:rPr>
        <w:t xml:space="preserve"> lub z Centralnej Ewidencji i Informacji o Działalności Gospodarczej, w zakresie </w:t>
      </w:r>
      <w:hyperlink r:id="rId13" w:anchor="/document/18903829?unitId=art(109)ust(1)pkt(4)&amp;cm=DOCUMENT" w:history="1">
        <w:r w:rsidRPr="000032E5">
          <w:rPr>
            <w:rFonts w:asciiTheme="minorHAnsi" w:hAnsiTheme="minorHAnsi" w:cstheme="minorHAnsi"/>
            <w:color w:val="000000" w:themeColor="text1"/>
            <w:sz w:val="20"/>
            <w:szCs w:val="20"/>
            <w:u w:val="single"/>
          </w:rPr>
          <w:t>art. 109 ust. 1 pkt 4</w:t>
        </w:r>
      </w:hyperlink>
      <w:r w:rsidRPr="000032E5">
        <w:rPr>
          <w:rFonts w:asciiTheme="minorHAnsi" w:hAnsiTheme="minorHAnsi" w:cstheme="minorHAnsi"/>
          <w:color w:val="000000" w:themeColor="text1"/>
          <w:sz w:val="20"/>
          <w:szCs w:val="20"/>
        </w:rPr>
        <w:t xml:space="preserve"> </w:t>
      </w:r>
      <w:r w:rsidRPr="000032E5">
        <w:rPr>
          <w:rFonts w:asciiTheme="minorHAnsi" w:hAnsiTheme="minorHAnsi" w:cstheme="minorHAnsi"/>
          <w:color w:val="000000"/>
          <w:sz w:val="20"/>
          <w:szCs w:val="20"/>
        </w:rPr>
        <w:t>ustawy, sporządzonych nie wcześniej niż 3 miesiące przed jej złożeniem, jeżeli odrębne przepisy wymagają wpisu do rejestru lub ewidencji;</w:t>
      </w:r>
    </w:p>
    <w:p w14:paraId="76E197F9" w14:textId="70127F1F" w:rsidR="00DE6827" w:rsidRPr="009B7736" w:rsidRDefault="00DE6827" w:rsidP="000032E5">
      <w:pPr>
        <w:pStyle w:val="Akapitzlist"/>
        <w:jc w:val="both"/>
        <w:rPr>
          <w:rFonts w:ascii="Calibri" w:eastAsia="Times New Roman" w:hAnsi="Calibri" w:cs="Times New Roman"/>
          <w:b/>
          <w:bCs/>
          <w:sz w:val="20"/>
          <w:szCs w:val="20"/>
        </w:rPr>
      </w:pPr>
    </w:p>
    <w:p w14:paraId="1E21F393" w14:textId="77777777" w:rsidR="00DE0007" w:rsidRPr="00D96121" w:rsidRDefault="00DE0007" w:rsidP="00DE0007">
      <w:pPr>
        <w:pStyle w:val="Akapitzlist"/>
        <w:spacing w:after="60" w:line="276" w:lineRule="auto"/>
        <w:jc w:val="both"/>
        <w:rPr>
          <w:rFonts w:ascii="Calibri" w:eastAsia="Times New Roman" w:hAnsi="Calibri" w:cs="Times New Roman"/>
          <w:b/>
          <w:bCs/>
          <w:sz w:val="20"/>
          <w:szCs w:val="20"/>
        </w:rPr>
      </w:pPr>
    </w:p>
    <w:p w14:paraId="178A0C12" w14:textId="0EA3ACF1"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5.</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 xml:space="preserve">Jeżeli Wykonawca ma siedzibę lub miejsce zamieszkania poza terytorium Rzeczypospolitej Polskiej, zamiast dokumentu, o których mowa w ust. </w:t>
      </w:r>
      <w:r w:rsidR="00DE6827">
        <w:rPr>
          <w:rFonts w:ascii="Calibri" w:eastAsia="Times New Roman" w:hAnsi="Calibri" w:cs="Times New Roman"/>
          <w:sz w:val="20"/>
          <w:szCs w:val="20"/>
        </w:rPr>
        <w:t>4</w:t>
      </w:r>
      <w:r w:rsidRPr="00470015">
        <w:rPr>
          <w:rFonts w:ascii="Calibri" w:eastAsia="Times New Roman" w:hAnsi="Calibri" w:cs="Times New Roman"/>
          <w:sz w:val="20"/>
          <w:szCs w:val="20"/>
        </w:rPr>
        <w:t xml:space="preserve"> pkt </w:t>
      </w:r>
      <w:r w:rsidR="00DE6827">
        <w:rPr>
          <w:rFonts w:ascii="Calibri" w:eastAsia="Times New Roman" w:hAnsi="Calibri" w:cs="Times New Roman"/>
          <w:sz w:val="20"/>
          <w:szCs w:val="20"/>
        </w:rPr>
        <w:t>4</w:t>
      </w:r>
      <w:r w:rsidRPr="00470015">
        <w:rPr>
          <w:rFonts w:ascii="Calibri" w:eastAsia="Times New Roman" w:hAnsi="Calibri" w:cs="Times New Roman"/>
          <w:sz w:val="20"/>
          <w:szCs w:val="20"/>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25FDD4D3" w14:textId="0BAE098D"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6.</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 xml:space="preserve">Jeżeli w kraju, w którym Wykonawca ma siedzibę lub miejsce zamieszkania, nie wydaje się dokumentów, o których mowa w ust. 4 pkt </w:t>
      </w:r>
      <w:r w:rsidR="00DE6827">
        <w:rPr>
          <w:rFonts w:ascii="Calibri" w:eastAsia="Times New Roman" w:hAnsi="Calibri" w:cs="Times New Roman"/>
          <w:sz w:val="20"/>
          <w:szCs w:val="20"/>
        </w:rPr>
        <w:t>4</w:t>
      </w:r>
      <w:r w:rsidRPr="00470015">
        <w:rPr>
          <w:rFonts w:ascii="Calibri" w:eastAsia="Times New Roman" w:hAnsi="Calibri" w:cs="Times New Roman"/>
          <w:sz w:val="20"/>
          <w:szCs w:val="20"/>
        </w:rPr>
        <w:t xml:space="preserve">, zastępuje się je w całości lub części dokumentem zawierającym odpowiednio oświadczenie Wykonawcy, ze wskazaniem osoby albo osób uprawnionych do jego reprezentacji, złożone </w:t>
      </w:r>
      <w:r w:rsidRPr="00470015">
        <w:rPr>
          <w:rFonts w:ascii="Calibri" w:eastAsia="Times New Roman" w:hAnsi="Calibri" w:cs="Times New Roman"/>
          <w:sz w:val="20"/>
          <w:szCs w:val="20"/>
        </w:rPr>
        <w:lastRenderedPageBreak/>
        <w:t>przed notariuszem lub przed organem sądowym, administracyjnym albo organem samorządu zawodowego lub gospodarczego właściwym ze względu na siedzibę lub miejsce zamieszkania Wykonawcy.</w:t>
      </w:r>
    </w:p>
    <w:p w14:paraId="15DA64AB" w14:textId="77777777"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7.</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Zamawiający nie wzywa do złożenia podmiotowych środków dowodowych, jeżeli:</w:t>
      </w:r>
    </w:p>
    <w:p w14:paraId="7654A891" w14:textId="77777777" w:rsidR="00DE0007" w:rsidRPr="00470015" w:rsidRDefault="00DE0007" w:rsidP="00DE0007">
      <w:pPr>
        <w:spacing w:after="60" w:line="276" w:lineRule="auto"/>
        <w:ind w:left="852" w:hanging="426"/>
        <w:jc w:val="both"/>
        <w:rPr>
          <w:rFonts w:ascii="Calibri" w:eastAsia="Times New Roman" w:hAnsi="Calibri" w:cs="Times New Roman"/>
          <w:sz w:val="20"/>
          <w:szCs w:val="20"/>
        </w:rPr>
      </w:pPr>
      <w:r w:rsidRPr="00470015">
        <w:rPr>
          <w:rFonts w:ascii="Calibri" w:eastAsia="Times New Roman" w:hAnsi="Calibri" w:cs="Times New Roman"/>
          <w:sz w:val="20"/>
          <w:szCs w:val="20"/>
        </w:rPr>
        <w:t>1)</w:t>
      </w:r>
      <w:r w:rsidRPr="00470015">
        <w:rPr>
          <w:rFonts w:ascii="Calibri" w:eastAsia="Times New Roman" w:hAnsi="Calibri" w:cs="Times New Roman"/>
          <w:sz w:val="20"/>
          <w:szCs w:val="20"/>
        </w:rPr>
        <w:tab/>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Pr>
          <w:rFonts w:ascii="Calibri" w:eastAsia="Times New Roman" w:hAnsi="Calibri" w:cs="Times New Roman"/>
          <w:sz w:val="20"/>
          <w:szCs w:val="20"/>
        </w:rPr>
        <w:t>uPzp</w:t>
      </w:r>
      <w:proofErr w:type="spellEnd"/>
      <w:r w:rsidRPr="00470015">
        <w:rPr>
          <w:rFonts w:ascii="Calibri" w:eastAsia="Times New Roman" w:hAnsi="Calibri" w:cs="Times New Roman"/>
          <w:sz w:val="20"/>
          <w:szCs w:val="20"/>
        </w:rPr>
        <w:t xml:space="preserve"> dane umożliwiające dostęp do tych środków;</w:t>
      </w:r>
    </w:p>
    <w:p w14:paraId="28D3C893" w14:textId="77777777" w:rsidR="00DE0007" w:rsidRPr="00470015" w:rsidRDefault="00DE0007" w:rsidP="00DE0007">
      <w:pPr>
        <w:spacing w:after="60" w:line="276" w:lineRule="auto"/>
        <w:ind w:left="852" w:hanging="426"/>
        <w:jc w:val="both"/>
        <w:rPr>
          <w:rFonts w:ascii="Calibri" w:eastAsia="Times New Roman" w:hAnsi="Calibri" w:cs="Times New Roman"/>
          <w:sz w:val="20"/>
          <w:szCs w:val="20"/>
        </w:rPr>
      </w:pPr>
      <w:r w:rsidRPr="00470015">
        <w:rPr>
          <w:rFonts w:ascii="Calibri" w:eastAsia="Times New Roman" w:hAnsi="Calibri" w:cs="Times New Roman"/>
          <w:sz w:val="20"/>
          <w:szCs w:val="20"/>
        </w:rPr>
        <w:t>2)</w:t>
      </w:r>
      <w:r w:rsidRPr="00470015">
        <w:rPr>
          <w:rFonts w:ascii="Calibri" w:eastAsia="Times New Roman" w:hAnsi="Calibri" w:cs="Times New Roman"/>
          <w:sz w:val="20"/>
          <w:szCs w:val="20"/>
        </w:rPr>
        <w:tab/>
        <w:t>podmiotowym środkiem dowodowym jest oświadczenie, którego treść odpowiada zakresowi oświadczenia, o którym mowa w art. 125 ust. 1.</w:t>
      </w:r>
    </w:p>
    <w:p w14:paraId="5FC279A8" w14:textId="77777777" w:rsidR="00DE0007" w:rsidRPr="00470015"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8.</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Wykonawca nie jest zobowiązany do złożenia podmiotowych środków dowodowych, które zamawiający posiada, jeżeli wykonawca wskaże te środki oraz potwierdzi ich prawidłowość i aktualność.</w:t>
      </w:r>
    </w:p>
    <w:p w14:paraId="42C1FC18" w14:textId="77777777" w:rsidR="00DE0007" w:rsidRDefault="00DE0007" w:rsidP="00DE0007">
      <w:pPr>
        <w:spacing w:after="60" w:line="276" w:lineRule="auto"/>
        <w:ind w:left="426" w:hanging="426"/>
        <w:jc w:val="both"/>
        <w:rPr>
          <w:rFonts w:ascii="Calibri" w:eastAsia="Times New Roman" w:hAnsi="Calibri" w:cs="Times New Roman"/>
          <w:sz w:val="20"/>
          <w:szCs w:val="20"/>
        </w:rPr>
      </w:pPr>
      <w:r w:rsidRPr="00470015">
        <w:rPr>
          <w:rFonts w:ascii="Calibri" w:eastAsia="Times New Roman" w:hAnsi="Calibri" w:cs="Times New Roman"/>
          <w:b/>
          <w:sz w:val="20"/>
          <w:szCs w:val="20"/>
        </w:rPr>
        <w:t>9.</w:t>
      </w:r>
      <w:r w:rsidRPr="00470015">
        <w:rPr>
          <w:rFonts w:ascii="Calibri" w:eastAsia="Times New Roman" w:hAnsi="Calibri" w:cs="Times New Roman"/>
          <w:b/>
          <w:sz w:val="20"/>
          <w:szCs w:val="20"/>
        </w:rPr>
        <w:tab/>
      </w:r>
      <w:r w:rsidRPr="00470015">
        <w:rPr>
          <w:rFonts w:ascii="Calibri" w:eastAsia="Times New Roman" w:hAnsi="Calibri" w:cs="Times New Roman"/>
          <w:sz w:val="20"/>
          <w:szCs w:val="20"/>
        </w:rPr>
        <w:t xml:space="preserve">W zakresie nieuregulowanym </w:t>
      </w:r>
      <w:proofErr w:type="spellStart"/>
      <w:r w:rsidRPr="00470015">
        <w:rPr>
          <w:rFonts w:ascii="Calibri" w:eastAsia="Times New Roman" w:hAnsi="Calibri" w:cs="Times New Roman"/>
          <w:sz w:val="20"/>
          <w:szCs w:val="20"/>
        </w:rPr>
        <w:t>u</w:t>
      </w:r>
      <w:r>
        <w:rPr>
          <w:rFonts w:ascii="Calibri" w:eastAsia="Times New Roman" w:hAnsi="Calibri" w:cs="Times New Roman"/>
          <w:sz w:val="20"/>
          <w:szCs w:val="20"/>
        </w:rPr>
        <w:t>Pzp</w:t>
      </w:r>
      <w:proofErr w:type="spellEnd"/>
      <w:r>
        <w:rPr>
          <w:rFonts w:ascii="Calibri" w:eastAsia="Times New Roman" w:hAnsi="Calibri" w:cs="Times New Roman"/>
          <w:sz w:val="20"/>
          <w:szCs w:val="20"/>
        </w:rPr>
        <w:t xml:space="preserve"> </w:t>
      </w:r>
      <w:r w:rsidRPr="00470015">
        <w:rPr>
          <w:rFonts w:ascii="Calibri" w:eastAsia="Times New Roman" w:hAnsi="Calibri" w:cs="Times New Roman"/>
          <w:sz w:val="20"/>
          <w:szCs w:val="20"/>
        </w:rPr>
        <w:t xml:space="preserve">lub niniejszą </w:t>
      </w:r>
      <w:proofErr w:type="spellStart"/>
      <w:r>
        <w:rPr>
          <w:rFonts w:ascii="Calibri" w:eastAsia="Times New Roman" w:hAnsi="Calibri" w:cs="Times New Roman"/>
          <w:sz w:val="20"/>
          <w:szCs w:val="20"/>
        </w:rPr>
        <w:t>swz</w:t>
      </w:r>
      <w:proofErr w:type="spellEnd"/>
      <w:r w:rsidRPr="00470015">
        <w:rPr>
          <w:rFonts w:ascii="Calibri" w:eastAsia="Times New Roman" w:hAnsi="Calibri" w:cs="Times New Roman"/>
          <w:sz w:val="20"/>
          <w:szCs w:val="20"/>
        </w:rPr>
        <w:t xml:space="preserve">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Pr>
          <w:rFonts w:ascii="Calibri" w:eastAsia="Times New Roman" w:hAnsi="Calibri" w:cs="Times New Roman"/>
          <w:sz w:val="20"/>
          <w:szCs w:val="20"/>
        </w:rPr>
        <w:t xml:space="preserve">30 </w:t>
      </w:r>
      <w:r w:rsidRPr="00470015">
        <w:rPr>
          <w:rFonts w:ascii="Calibri" w:eastAsia="Times New Roman" w:hAnsi="Calibri" w:cs="Times New Roman"/>
          <w:sz w:val="20"/>
          <w:szCs w:val="20"/>
        </w:rPr>
        <w:t xml:space="preserve">grudnia 2020 r. </w:t>
      </w:r>
      <w:r>
        <w:rPr>
          <w:rFonts w:ascii="Calibri" w:eastAsia="Times New Roman" w:hAnsi="Calibri" w:cs="Times New Roman"/>
          <w:sz w:val="20"/>
          <w:szCs w:val="20"/>
        </w:rPr>
        <w:t xml:space="preserve">(Dz. U. z 2020 r. poz.2452) </w:t>
      </w:r>
      <w:r w:rsidRPr="00470015">
        <w:rPr>
          <w:rFonts w:ascii="Calibri" w:eastAsia="Times New Roman" w:hAnsi="Calibri" w:cs="Times New Roman"/>
          <w:sz w:val="20"/>
          <w:szCs w:val="20"/>
        </w:rPr>
        <w:t>w sprawie sposobu sporządzania i przekazywania informacji oraz wymagań technicznych dla dokumentów elektronicznych oraz środków komunikacji elektronicznej w postępowaniu o udzielenie zamówienia publicznego lub konkursie.</w:t>
      </w:r>
    </w:p>
    <w:p w14:paraId="7D94F1D5" w14:textId="66D1D769" w:rsidR="00556E79" w:rsidRPr="00571A4F" w:rsidRDefault="00556E79" w:rsidP="004339C1">
      <w:pPr>
        <w:spacing w:after="60" w:line="276" w:lineRule="auto"/>
        <w:rPr>
          <w:rFonts w:ascii="Calibri" w:eastAsia="Times New Roman" w:hAnsi="Calibri" w:cs="Times New Roman"/>
          <w:b/>
          <w:bCs/>
          <w:sz w:val="20"/>
          <w:szCs w:val="20"/>
        </w:rPr>
      </w:pPr>
    </w:p>
    <w:p w14:paraId="786606ED" w14:textId="77777777" w:rsidR="00AA46F6" w:rsidRPr="00571A4F" w:rsidRDefault="00AA46F6" w:rsidP="00470015">
      <w:pPr>
        <w:spacing w:after="60" w:line="276" w:lineRule="auto"/>
        <w:ind w:left="426" w:hanging="426"/>
        <w:jc w:val="both"/>
        <w:rPr>
          <w:rFonts w:ascii="Calibri" w:eastAsia="Times New Roman" w:hAnsi="Calibri" w:cs="Times New Roman"/>
          <w:sz w:val="20"/>
          <w:szCs w:val="20"/>
        </w:rPr>
      </w:pPr>
    </w:p>
    <w:p w14:paraId="2D0A5336" w14:textId="02182127"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sz w:val="20"/>
          <w:szCs w:val="20"/>
        </w:rPr>
      </w:pPr>
      <w:r w:rsidRPr="00571A4F">
        <w:rPr>
          <w:rFonts w:ascii="Calibri" w:eastAsia="Times New Roman" w:hAnsi="Calibri" w:cs="Times New Roman"/>
          <w:b/>
          <w:sz w:val="20"/>
          <w:szCs w:val="20"/>
        </w:rPr>
        <w:t>XI.</w:t>
      </w:r>
      <w:r w:rsidRPr="00571A4F">
        <w:rPr>
          <w:rFonts w:ascii="Calibri" w:eastAsia="Times New Roman" w:hAnsi="Calibri" w:cs="Times New Roman"/>
          <w:b/>
          <w:sz w:val="20"/>
          <w:szCs w:val="20"/>
        </w:rPr>
        <w:tab/>
        <w:t>POLEGANIE NA ZASOBACH INNYCH PODMIOTÓW</w:t>
      </w:r>
    </w:p>
    <w:p w14:paraId="0027141D"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763B59AC"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 odniesieniu do warunków dotyczących doświadczenia, wykonawcy mogą polegać na zdolnościach podmiotów udostępniających zasoby, jeśli podmioty te wykonają świadczenie do realizacji którego te zdolności są wymagane.</w:t>
      </w:r>
    </w:p>
    <w:p w14:paraId="5DEC2414" w14:textId="03ADBE31"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Wykonawca, który polega na zdolnościach lub sytuacji podmiotów udostępniających zasoby, składa, wraz z</w:t>
      </w:r>
      <w:r w:rsidR="00865CF4" w:rsidRPr="00571A4F">
        <w:rPr>
          <w:rFonts w:ascii="Calibri" w:eastAsia="Times New Roman" w:hAnsi="Calibri" w:cs="Times New Roman"/>
          <w:sz w:val="20"/>
          <w:szCs w:val="20"/>
        </w:rPr>
        <w:t> </w:t>
      </w:r>
      <w:r w:rsidRPr="00571A4F">
        <w:rPr>
          <w:rFonts w:ascii="Calibri" w:eastAsia="Times New Roman" w:hAnsi="Calibri" w:cs="Times New Roman"/>
          <w:sz w:val="20"/>
          <w:szCs w:val="20"/>
        </w:rPr>
        <w:t xml:space="preserve">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00721C7A" w:rsidRPr="00571A4F">
        <w:rPr>
          <w:rFonts w:ascii="Calibri" w:eastAsia="Times New Roman" w:hAnsi="Calibri" w:cs="Times New Roman"/>
          <w:b/>
          <w:bCs/>
          <w:sz w:val="20"/>
          <w:szCs w:val="20"/>
        </w:rPr>
        <w:t>Z</w:t>
      </w:r>
      <w:r w:rsidRPr="00571A4F">
        <w:rPr>
          <w:rFonts w:ascii="Calibri" w:eastAsia="Times New Roman" w:hAnsi="Calibri" w:cs="Times New Roman"/>
          <w:b/>
          <w:bCs/>
          <w:sz w:val="20"/>
          <w:szCs w:val="20"/>
        </w:rPr>
        <w:t xml:space="preserve">ałącznik </w:t>
      </w:r>
      <w:r w:rsidR="00B14062" w:rsidRPr="00571A4F">
        <w:rPr>
          <w:rFonts w:ascii="Calibri" w:eastAsia="Times New Roman" w:hAnsi="Calibri" w:cs="Times New Roman"/>
          <w:b/>
          <w:bCs/>
          <w:sz w:val="20"/>
          <w:szCs w:val="20"/>
        </w:rPr>
        <w:t xml:space="preserve">nr 3 do </w:t>
      </w:r>
      <w:r w:rsidR="00A87314" w:rsidRPr="00571A4F">
        <w:rPr>
          <w:rFonts w:ascii="Calibri" w:eastAsia="Times New Roman" w:hAnsi="Calibri" w:cs="Times New Roman"/>
          <w:b/>
          <w:bCs/>
          <w:sz w:val="20"/>
          <w:szCs w:val="20"/>
        </w:rPr>
        <w:t>SWZ</w:t>
      </w:r>
      <w:r w:rsidR="00B14062" w:rsidRPr="00571A4F">
        <w:rPr>
          <w:rFonts w:ascii="Calibri" w:eastAsia="Times New Roman" w:hAnsi="Calibri" w:cs="Times New Roman"/>
          <w:b/>
          <w:bCs/>
          <w:sz w:val="20"/>
          <w:szCs w:val="20"/>
        </w:rPr>
        <w:t>.</w:t>
      </w:r>
    </w:p>
    <w:p w14:paraId="47310096"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22B527D6" w14:textId="6A13612D" w:rsidR="00B14062" w:rsidRPr="00571A4F" w:rsidRDefault="00E610DC" w:rsidP="00B14062">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5.</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00A07910" w:rsidRPr="00571A4F">
        <w:rPr>
          <w:rFonts w:ascii="Calibri" w:eastAsia="Times New Roman" w:hAnsi="Calibri" w:cs="Times New Roman"/>
          <w:sz w:val="20"/>
          <w:szCs w:val="20"/>
        </w:rPr>
        <w:t> </w:t>
      </w:r>
      <w:r w:rsidRPr="00571A4F">
        <w:rPr>
          <w:rFonts w:ascii="Calibri" w:eastAsia="Times New Roman" w:hAnsi="Calibri" w:cs="Times New Roman"/>
          <w:sz w:val="20"/>
          <w:szCs w:val="20"/>
        </w:rPr>
        <w:t>postępowaniu.</w:t>
      </w:r>
    </w:p>
    <w:p w14:paraId="47F431A5" w14:textId="6823CF0E" w:rsidR="00E610DC" w:rsidRPr="00571A4F" w:rsidRDefault="00B14062" w:rsidP="00B14062">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 xml:space="preserve">         </w:t>
      </w:r>
      <w:r w:rsidR="00E610DC" w:rsidRPr="00571A4F">
        <w:rPr>
          <w:rFonts w:ascii="Calibri" w:eastAsia="Times New Roman" w:hAnsi="Calibri" w:cs="Times New Roman"/>
          <w:b/>
          <w:sz w:val="20"/>
          <w:szCs w:val="20"/>
        </w:rPr>
        <w:t xml:space="preserve">UWAGA: </w:t>
      </w:r>
      <w:r w:rsidR="00E610DC" w:rsidRPr="00571A4F">
        <w:rPr>
          <w:rFonts w:ascii="Calibri" w:eastAsia="Times New Roman" w:hAnsi="Calibri" w:cs="Times New Roman"/>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E2169D8" w14:textId="1E2E1512" w:rsidR="00E610DC" w:rsidRDefault="00B14062"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6</w:t>
      </w:r>
      <w:r w:rsidR="00E610DC" w:rsidRPr="00571A4F">
        <w:rPr>
          <w:rFonts w:ascii="Calibri" w:eastAsia="Times New Roman" w:hAnsi="Calibri" w:cs="Times New Roman"/>
          <w:b/>
          <w:sz w:val="20"/>
          <w:szCs w:val="20"/>
        </w:rPr>
        <w:t>.</w:t>
      </w:r>
      <w:r w:rsidR="00E610DC" w:rsidRPr="00571A4F">
        <w:rPr>
          <w:rFonts w:ascii="Calibri" w:eastAsia="Times New Roman" w:hAnsi="Calibri" w:cs="Times New Roman"/>
          <w:b/>
          <w:sz w:val="20"/>
          <w:szCs w:val="20"/>
        </w:rPr>
        <w:tab/>
      </w:r>
      <w:r w:rsidR="00E610DC" w:rsidRPr="00571A4F">
        <w:rPr>
          <w:rFonts w:ascii="Calibri" w:eastAsia="Times New Roman" w:hAnsi="Calibri" w:cs="Times New Roman"/>
          <w:sz w:val="20"/>
          <w:szCs w:val="20"/>
        </w:rPr>
        <w:t xml:space="preserve">Wykonawca, w przypadku polegania na zdolnościach lub sytuacji podmiotów udostępniających zasoby, przedstawia, wraz z oświadczeniem, o którym mowa </w:t>
      </w:r>
      <w:r w:rsidRPr="00571A4F">
        <w:rPr>
          <w:rFonts w:ascii="Calibri" w:eastAsia="Times New Roman" w:hAnsi="Calibri" w:cs="Times New Roman"/>
          <w:sz w:val="20"/>
          <w:szCs w:val="20"/>
        </w:rPr>
        <w:t xml:space="preserve">w rozdziale </w:t>
      </w:r>
      <w:r w:rsidR="00A07910" w:rsidRPr="00571A4F">
        <w:rPr>
          <w:rFonts w:ascii="Calibri" w:eastAsia="Times New Roman" w:hAnsi="Calibri" w:cs="Times New Roman"/>
          <w:sz w:val="20"/>
          <w:szCs w:val="20"/>
        </w:rPr>
        <w:t>X</w:t>
      </w:r>
      <w:r w:rsidRPr="00571A4F">
        <w:rPr>
          <w:rFonts w:ascii="Calibri" w:eastAsia="Times New Roman" w:hAnsi="Calibri" w:cs="Times New Roman"/>
          <w:sz w:val="20"/>
          <w:szCs w:val="20"/>
        </w:rPr>
        <w:t xml:space="preserve"> ust. 1 </w:t>
      </w:r>
      <w:proofErr w:type="spellStart"/>
      <w:r w:rsidRPr="00571A4F">
        <w:rPr>
          <w:rFonts w:ascii="Calibri" w:eastAsia="Times New Roman" w:hAnsi="Calibri" w:cs="Times New Roman"/>
          <w:sz w:val="20"/>
          <w:szCs w:val="20"/>
        </w:rPr>
        <w:t>swz</w:t>
      </w:r>
      <w:proofErr w:type="spellEnd"/>
      <w:r w:rsidRPr="00571A4F">
        <w:rPr>
          <w:rFonts w:ascii="Calibri" w:eastAsia="Times New Roman" w:hAnsi="Calibri" w:cs="Times New Roman"/>
          <w:sz w:val="20"/>
          <w:szCs w:val="20"/>
        </w:rPr>
        <w:t xml:space="preserve">, także oświadczenie podmiotu udostępniającego zasoby, potwierdzające brak podstaw wykluczenia tego podmiotu oraz odpowiednio </w:t>
      </w:r>
      <w:r w:rsidRPr="00571A4F">
        <w:rPr>
          <w:rFonts w:ascii="Calibri" w:eastAsia="Times New Roman" w:hAnsi="Calibri" w:cs="Times New Roman"/>
          <w:sz w:val="20"/>
          <w:szCs w:val="20"/>
        </w:rPr>
        <w:lastRenderedPageBreak/>
        <w:t xml:space="preserve">spełnianie warunków udziału w postępowaniu, w zakresie, w jakim wykonawca powołuje się na jego zasoby, zgodnie z katalogiem dokumentów określonych w rozdziale </w:t>
      </w:r>
      <w:r w:rsidR="00A07910" w:rsidRPr="00571A4F">
        <w:rPr>
          <w:rFonts w:ascii="Calibri" w:eastAsia="Times New Roman" w:hAnsi="Calibri" w:cs="Times New Roman"/>
          <w:sz w:val="20"/>
          <w:szCs w:val="20"/>
        </w:rPr>
        <w:t xml:space="preserve">X </w:t>
      </w:r>
      <w:proofErr w:type="spellStart"/>
      <w:r w:rsidRPr="00571A4F">
        <w:rPr>
          <w:rFonts w:ascii="Calibri" w:eastAsia="Times New Roman" w:hAnsi="Calibri" w:cs="Times New Roman"/>
          <w:sz w:val="20"/>
          <w:szCs w:val="20"/>
        </w:rPr>
        <w:t>swz</w:t>
      </w:r>
      <w:proofErr w:type="spellEnd"/>
      <w:r w:rsidR="00E610DC" w:rsidRPr="00571A4F">
        <w:rPr>
          <w:rFonts w:ascii="Calibri" w:eastAsia="Times New Roman" w:hAnsi="Calibri" w:cs="Times New Roman"/>
          <w:sz w:val="20"/>
          <w:szCs w:val="20"/>
        </w:rPr>
        <w:t>.</w:t>
      </w:r>
    </w:p>
    <w:p w14:paraId="331C7AF1" w14:textId="77777777" w:rsidR="00920D48" w:rsidRPr="00571A4F" w:rsidRDefault="00920D48" w:rsidP="00E610DC">
      <w:pPr>
        <w:spacing w:after="60" w:line="276" w:lineRule="auto"/>
        <w:ind w:left="426" w:hanging="426"/>
        <w:jc w:val="both"/>
        <w:rPr>
          <w:rFonts w:ascii="Calibri" w:eastAsia="Times New Roman" w:hAnsi="Calibri" w:cs="Times New Roman"/>
          <w:sz w:val="20"/>
          <w:szCs w:val="20"/>
        </w:rPr>
      </w:pPr>
    </w:p>
    <w:p w14:paraId="40D868DC" w14:textId="77777777" w:rsidR="00E6437E" w:rsidRPr="00571A4F" w:rsidRDefault="00E6437E" w:rsidP="00E610DC">
      <w:pPr>
        <w:spacing w:after="60" w:line="276" w:lineRule="auto"/>
        <w:ind w:left="426" w:hanging="426"/>
        <w:jc w:val="both"/>
        <w:rPr>
          <w:rFonts w:ascii="Calibri" w:eastAsia="Times New Roman" w:hAnsi="Calibri" w:cs="Times New Roman"/>
          <w:sz w:val="20"/>
          <w:szCs w:val="20"/>
        </w:rPr>
      </w:pPr>
    </w:p>
    <w:p w14:paraId="62E67AAE" w14:textId="77777777" w:rsidR="00E610DC" w:rsidRPr="00571A4F" w:rsidRDefault="00E610DC" w:rsidP="00D32A9D">
      <w:pPr>
        <w:pBdr>
          <w:bottom w:val="double" w:sz="4" w:space="1" w:color="auto"/>
        </w:pBdr>
        <w:shd w:val="clear" w:color="auto" w:fill="D5DCE4" w:themeFill="text2" w:themeFillTint="33"/>
        <w:spacing w:after="60" w:line="276" w:lineRule="auto"/>
        <w:ind w:left="568" w:right="23"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XII.</w:t>
      </w:r>
      <w:r w:rsidRPr="00571A4F">
        <w:rPr>
          <w:rFonts w:ascii="Calibri" w:eastAsia="Times New Roman" w:hAnsi="Calibri" w:cs="Times New Roman"/>
          <w:b/>
          <w:sz w:val="20"/>
          <w:szCs w:val="20"/>
        </w:rPr>
        <w:tab/>
        <w:t>INFORMACJA DLA WYKONAWCÓW WSPÓLNIE UBIEGAJĄCYCH SIĘ O UDZIELENIE ZAMÓWIENIA (SPÓŁKI CYWILNE/ KONSORCJA)</w:t>
      </w:r>
    </w:p>
    <w:p w14:paraId="3EFD3EC0"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571A4F">
        <w:rPr>
          <w:rFonts w:ascii="Calibri" w:eastAsia="Times New Roman" w:hAnsi="Calibri" w:cs="Times New Roman"/>
          <w:b/>
          <w:sz w:val="20"/>
          <w:szCs w:val="20"/>
        </w:rPr>
        <w:t xml:space="preserve"> </w:t>
      </w:r>
      <w:r w:rsidRPr="00571A4F">
        <w:rPr>
          <w:rFonts w:ascii="Calibri" w:eastAsia="Times New Roman" w:hAnsi="Calibri" w:cs="Times New Roman"/>
          <w:sz w:val="20"/>
          <w:szCs w:val="20"/>
        </w:rPr>
        <w:t xml:space="preserve">winno być załączone do oferty. </w:t>
      </w:r>
    </w:p>
    <w:p w14:paraId="145D27EA" w14:textId="187133F9"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W przypadku Wykonawców wspólnie ubiegających się o udzielenie zamówienia, oświadczenia, o których mowa </w:t>
      </w:r>
      <w:r w:rsidR="00B14062" w:rsidRPr="00571A4F">
        <w:rPr>
          <w:rFonts w:ascii="Calibri" w:eastAsia="Times New Roman" w:hAnsi="Calibri" w:cs="Times New Roman"/>
          <w:sz w:val="20"/>
          <w:szCs w:val="20"/>
        </w:rPr>
        <w:t xml:space="preserve">w rozdziale </w:t>
      </w:r>
      <w:r w:rsidR="007F6F09" w:rsidRPr="00571A4F">
        <w:rPr>
          <w:rFonts w:ascii="Calibri" w:eastAsia="Times New Roman" w:hAnsi="Calibri" w:cs="Times New Roman"/>
          <w:sz w:val="20"/>
          <w:szCs w:val="20"/>
        </w:rPr>
        <w:t>X</w:t>
      </w:r>
      <w:r w:rsidR="00B14062" w:rsidRPr="00571A4F">
        <w:rPr>
          <w:rFonts w:ascii="Calibri" w:eastAsia="Times New Roman" w:hAnsi="Calibri" w:cs="Times New Roman"/>
          <w:sz w:val="20"/>
          <w:szCs w:val="20"/>
        </w:rPr>
        <w:t xml:space="preserve"> ust. 1 </w:t>
      </w:r>
      <w:proofErr w:type="spellStart"/>
      <w:r w:rsidR="00B14062" w:rsidRPr="00571A4F">
        <w:rPr>
          <w:rFonts w:ascii="Calibri" w:eastAsia="Times New Roman" w:hAnsi="Calibri" w:cs="Times New Roman"/>
          <w:sz w:val="20"/>
          <w:szCs w:val="20"/>
        </w:rPr>
        <w:t>swz</w:t>
      </w:r>
      <w:proofErr w:type="spellEnd"/>
      <w:r w:rsidRPr="00571A4F">
        <w:rPr>
          <w:rFonts w:ascii="Calibri" w:eastAsia="Times New Roman" w:hAnsi="Calibri" w:cs="Times New Roman"/>
          <w:sz w:val="20"/>
          <w:szCs w:val="20"/>
        </w:rPr>
        <w:t>, składa każdy z wykonawców. Oświadczenia te potwierdzają brak podstaw wykluczenia oraz spełnianie warunków udziału w zakresie, w jakim każdy z wykonawców wykazuje spełnianie warunków udziału w postępowaniu.</w:t>
      </w:r>
    </w:p>
    <w:p w14:paraId="54D0FF84" w14:textId="62358762"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Wykonawcy wspólnie ubiegający się o udzielenie zamówienia dołączają do oferty oświadczenie, z którego wynika, które dostawy</w:t>
      </w:r>
      <w:r w:rsidR="00865CF4" w:rsidRPr="00571A4F">
        <w:rPr>
          <w:rFonts w:ascii="Calibri" w:eastAsia="Times New Roman" w:hAnsi="Calibri" w:cs="Times New Roman"/>
          <w:sz w:val="20"/>
          <w:szCs w:val="20"/>
          <w:vertAlign w:val="superscript"/>
        </w:rPr>
        <w:t xml:space="preserve"> </w:t>
      </w:r>
      <w:r w:rsidRPr="00571A4F">
        <w:rPr>
          <w:rFonts w:ascii="Calibri" w:eastAsia="Times New Roman" w:hAnsi="Calibri" w:cs="Times New Roman"/>
          <w:sz w:val="20"/>
          <w:szCs w:val="20"/>
        </w:rPr>
        <w:t>wykonają poszczególni wykonawcy.</w:t>
      </w:r>
    </w:p>
    <w:p w14:paraId="11D759A8" w14:textId="09258BF7" w:rsidR="007A5DE6" w:rsidRPr="00571A4F" w:rsidRDefault="00E610DC" w:rsidP="00A51015">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Oświadczenia i dokumenty potwierdzające brak podstaw do wykluczenia z postępowania składa każdy z</w:t>
      </w:r>
      <w:r w:rsidR="00B14062" w:rsidRPr="00571A4F">
        <w:rPr>
          <w:rFonts w:ascii="Calibri" w:eastAsia="Times New Roman" w:hAnsi="Calibri" w:cs="Times New Roman"/>
          <w:sz w:val="20"/>
          <w:szCs w:val="20"/>
        </w:rPr>
        <w:t> </w:t>
      </w:r>
      <w:r w:rsidRPr="00571A4F">
        <w:rPr>
          <w:rFonts w:ascii="Calibri" w:eastAsia="Times New Roman" w:hAnsi="Calibri" w:cs="Times New Roman"/>
          <w:sz w:val="20"/>
          <w:szCs w:val="20"/>
        </w:rPr>
        <w:t>Wykonawców wspólnie ubiegających się o zamówienie.</w:t>
      </w:r>
      <w:bookmarkStart w:id="19" w:name="bookmark11"/>
    </w:p>
    <w:p w14:paraId="0F3037E2" w14:textId="77777777" w:rsidR="00E6437E" w:rsidRPr="00571A4F" w:rsidRDefault="00E6437E" w:rsidP="00E610DC">
      <w:pPr>
        <w:spacing w:after="60" w:line="276" w:lineRule="auto"/>
        <w:ind w:left="426" w:hanging="426"/>
        <w:jc w:val="both"/>
        <w:rPr>
          <w:rFonts w:ascii="Calibri" w:eastAsia="Times New Roman" w:hAnsi="Calibri" w:cs="Times New Roman"/>
          <w:sz w:val="20"/>
          <w:szCs w:val="20"/>
        </w:rPr>
      </w:pPr>
    </w:p>
    <w:p w14:paraId="770FA5D5" w14:textId="15CA2304" w:rsidR="00E610DC" w:rsidRPr="00571A4F" w:rsidRDefault="00E610DC" w:rsidP="00D32A9D">
      <w:pPr>
        <w:pBdr>
          <w:bottom w:val="double" w:sz="4" w:space="1" w:color="auto"/>
        </w:pBdr>
        <w:shd w:val="clear" w:color="auto" w:fill="D5DCE4" w:themeFill="text2" w:themeFillTint="33"/>
        <w:spacing w:after="60" w:line="276" w:lineRule="auto"/>
        <w:ind w:left="568" w:right="91" w:hanging="568"/>
        <w:jc w:val="both"/>
        <w:rPr>
          <w:rFonts w:ascii="Calibri" w:eastAsia="Times New Roman" w:hAnsi="Calibri" w:cs="Times New Roman"/>
          <w:b/>
          <w:bCs/>
          <w:sz w:val="20"/>
          <w:szCs w:val="20"/>
        </w:rPr>
      </w:pPr>
      <w:r w:rsidRPr="00571A4F">
        <w:rPr>
          <w:rFonts w:ascii="Calibri" w:eastAsia="Times New Roman" w:hAnsi="Calibri" w:cs="Times New Roman"/>
          <w:b/>
          <w:bCs/>
          <w:sz w:val="20"/>
          <w:szCs w:val="20"/>
        </w:rPr>
        <w:t>XI</w:t>
      </w:r>
      <w:bookmarkStart w:id="20" w:name="_Hlk110588567"/>
      <w:r w:rsidRPr="00571A4F">
        <w:rPr>
          <w:rFonts w:ascii="Calibri" w:eastAsia="Times New Roman" w:hAnsi="Calibri" w:cs="Times New Roman"/>
          <w:b/>
          <w:bCs/>
          <w:sz w:val="20"/>
          <w:szCs w:val="20"/>
        </w:rPr>
        <w:t>II.</w:t>
      </w:r>
      <w:r w:rsidRPr="00571A4F">
        <w:rPr>
          <w:rFonts w:ascii="Calibri" w:eastAsia="Times New Roman" w:hAnsi="Calibri" w:cs="Times New Roman"/>
          <w:b/>
          <w:bCs/>
          <w:sz w:val="20"/>
          <w:szCs w:val="20"/>
        </w:rPr>
        <w:tab/>
        <w:t xml:space="preserve">SPOSÓB KOMUNIKACJI ORAZ </w:t>
      </w:r>
      <w:bookmarkEnd w:id="19"/>
      <w:r w:rsidRPr="00571A4F">
        <w:rPr>
          <w:rFonts w:ascii="Calibri" w:eastAsia="Times New Roman" w:hAnsi="Calibri" w:cs="Times New Roman"/>
          <w:b/>
          <w:bCs/>
          <w:sz w:val="20"/>
          <w:szCs w:val="20"/>
        </w:rPr>
        <w:t xml:space="preserve">WYJAŚNIENIA TREŚCI </w:t>
      </w:r>
      <w:r w:rsidR="00916D10" w:rsidRPr="00571A4F">
        <w:rPr>
          <w:rFonts w:ascii="Calibri" w:eastAsia="Times New Roman" w:hAnsi="Calibri" w:cs="Times New Roman"/>
          <w:b/>
          <w:bCs/>
          <w:sz w:val="20"/>
          <w:szCs w:val="20"/>
        </w:rPr>
        <w:t>SWZ</w:t>
      </w:r>
      <w:bookmarkEnd w:id="20"/>
    </w:p>
    <w:p w14:paraId="29CA847B" w14:textId="7C1DB95D" w:rsidR="00B845CB" w:rsidRPr="00571A4F" w:rsidRDefault="00E610DC" w:rsidP="00B845CB">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bookmarkStart w:id="21" w:name="_Hlk118453453"/>
      <w:bookmarkStart w:id="22" w:name="bookmark12"/>
      <w:r w:rsidR="00B845CB" w:rsidRPr="00571A4F">
        <w:rPr>
          <w:rFonts w:ascii="Calibri" w:eastAsia="Times New Roman" w:hAnsi="Calibri" w:cs="Times New Roman"/>
          <w:bCs/>
          <w:sz w:val="20"/>
          <w:szCs w:val="20"/>
        </w:rPr>
        <w:t xml:space="preserve">W postępowaniu o udzielenie zamówienia publicznego komunikacja między Zamawiającym a wykonawcami odbywa się przy użyciu Platformy e-Zamówienia, która jest dostępna pod adresem </w:t>
      </w:r>
      <w:hyperlink r:id="rId14" w:history="1">
        <w:r w:rsidR="00B845CB" w:rsidRPr="00571A4F">
          <w:rPr>
            <w:rFonts w:ascii="Calibri" w:eastAsia="Times New Roman" w:hAnsi="Calibri" w:cs="Times New Roman"/>
            <w:bCs/>
            <w:i/>
            <w:iCs/>
            <w:color w:val="244061"/>
            <w:sz w:val="20"/>
            <w:szCs w:val="20"/>
          </w:rPr>
          <w:t>https://ezamowienia.gov.pl</w:t>
        </w:r>
      </w:hyperlink>
      <w:r w:rsidR="00B845CB" w:rsidRPr="00571A4F">
        <w:rPr>
          <w:rFonts w:ascii="Calibri" w:eastAsia="Times New Roman" w:hAnsi="Calibri" w:cs="Times New Roman"/>
          <w:bCs/>
          <w:i/>
          <w:iCs/>
          <w:color w:val="244061"/>
          <w:sz w:val="20"/>
          <w:szCs w:val="20"/>
        </w:rPr>
        <w:t xml:space="preserve"> .</w:t>
      </w:r>
      <w:r w:rsidR="00B845CB" w:rsidRPr="00571A4F">
        <w:rPr>
          <w:rFonts w:ascii="Calibri" w:eastAsia="Times New Roman" w:hAnsi="Calibri" w:cs="Times New Roman"/>
          <w:bCs/>
          <w:sz w:val="20"/>
          <w:szCs w:val="20"/>
        </w:rPr>
        <w:t xml:space="preserve"> </w:t>
      </w:r>
    </w:p>
    <w:p w14:paraId="59493B19" w14:textId="77777777" w:rsidR="00B845CB" w:rsidRPr="00571A4F" w:rsidRDefault="00B845CB" w:rsidP="00B845CB">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Cs/>
          <w:sz w:val="20"/>
          <w:szCs w:val="20"/>
        </w:rPr>
        <w:t xml:space="preserve">     Korzystanie z Platformy e-Zamówienia jest bezpłatne. </w:t>
      </w:r>
    </w:p>
    <w:p w14:paraId="696D14CE" w14:textId="4DFF5C59" w:rsidR="00B845CB" w:rsidRDefault="00B845CB" w:rsidP="00B845CB">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Cs/>
          <w:sz w:val="20"/>
          <w:szCs w:val="20"/>
        </w:rPr>
        <w:t xml:space="preserve">  Adres strony internetowej prowadzonego postępowania (link prowadzący bezpośrednio do widoku postępowania na Platformie e-Zamówienia): </w:t>
      </w:r>
    </w:p>
    <w:p w14:paraId="54027CD8" w14:textId="6D496CF4" w:rsidR="00920D48" w:rsidRDefault="00B25610" w:rsidP="00B845CB">
      <w:pPr>
        <w:spacing w:after="60" w:line="276" w:lineRule="auto"/>
        <w:ind w:left="426" w:hanging="426"/>
        <w:jc w:val="both"/>
        <w:rPr>
          <w:rFonts w:ascii="Calibri" w:eastAsia="Times New Roman" w:hAnsi="Calibri" w:cs="Times New Roman"/>
          <w:bCs/>
          <w:sz w:val="20"/>
          <w:szCs w:val="20"/>
        </w:rPr>
      </w:pPr>
      <w:hyperlink r:id="rId15" w:history="1">
        <w:r w:rsidRPr="00AF2DB7">
          <w:rPr>
            <w:rStyle w:val="Hipercze"/>
            <w:rFonts w:ascii="Calibri" w:eastAsia="Times New Roman" w:hAnsi="Calibri" w:cs="Times New Roman"/>
            <w:bCs/>
            <w:sz w:val="20"/>
            <w:szCs w:val="20"/>
          </w:rPr>
          <w:t>https://ezamowienia.gov.pl/mp-client/search/list/ocds-148610-d260f54f-6546-477b-b127-dd7373756428</w:t>
        </w:r>
      </w:hyperlink>
      <w:r>
        <w:rPr>
          <w:rFonts w:ascii="Calibri" w:eastAsia="Times New Roman" w:hAnsi="Calibri" w:cs="Times New Roman"/>
          <w:bCs/>
          <w:sz w:val="20"/>
          <w:szCs w:val="20"/>
        </w:rPr>
        <w:t xml:space="preserve"> </w:t>
      </w:r>
    </w:p>
    <w:p w14:paraId="18C4242A" w14:textId="46B525AA" w:rsidR="00B845CB" w:rsidRPr="00571A4F" w:rsidRDefault="00B845CB" w:rsidP="00B845CB">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Cs/>
          <w:sz w:val="20"/>
          <w:szCs w:val="20"/>
        </w:rPr>
        <w:t xml:space="preserve">   Postępowanie można wyszukać również ze strony głównej Platformy e-Zamówienia (przycisk „Przeglądaj postępowania/konkursy”). </w:t>
      </w:r>
    </w:p>
    <w:p w14:paraId="29F3F494" w14:textId="4D059BF3" w:rsidR="00AE191F" w:rsidRPr="00571A4F" w:rsidRDefault="00B845CB" w:rsidP="00A87314">
      <w:pPr>
        <w:spacing w:after="60" w:line="276" w:lineRule="auto"/>
        <w:ind w:left="426" w:hanging="426"/>
        <w:jc w:val="both"/>
        <w:rPr>
          <w:rFonts w:ascii="Calibri" w:eastAsia="Times New Roman" w:hAnsi="Calibri" w:cs="Calibri"/>
          <w:bCs/>
          <w:sz w:val="20"/>
          <w:szCs w:val="20"/>
        </w:rPr>
      </w:pPr>
      <w:r w:rsidRPr="00571A4F">
        <w:rPr>
          <w:rFonts w:ascii="Calibri" w:eastAsia="Times New Roman" w:hAnsi="Calibri" w:cs="Times New Roman"/>
          <w:b/>
          <w:sz w:val="20"/>
          <w:szCs w:val="20"/>
        </w:rPr>
        <w:t>5.</w:t>
      </w:r>
      <w:r w:rsidRPr="00571A4F">
        <w:rPr>
          <w:rFonts w:ascii="Calibri" w:eastAsia="Times New Roman" w:hAnsi="Calibri" w:cs="Times New Roman"/>
          <w:bCs/>
          <w:sz w:val="20"/>
          <w:szCs w:val="20"/>
        </w:rPr>
        <w:t xml:space="preserve">      </w:t>
      </w:r>
      <w:r w:rsidRPr="00571A4F">
        <w:rPr>
          <w:rFonts w:ascii="Calibri" w:eastAsia="Times New Roman" w:hAnsi="Calibri" w:cs="Calibri"/>
          <w:bCs/>
          <w:sz w:val="20"/>
          <w:szCs w:val="20"/>
        </w:rPr>
        <w:t xml:space="preserve">W uzasadnionych przypadkach uniemożliwiających komunikację </w:t>
      </w:r>
      <w:r w:rsidR="00AE191F" w:rsidRPr="00571A4F">
        <w:rPr>
          <w:rFonts w:ascii="Calibri" w:eastAsia="Times New Roman" w:hAnsi="Calibri" w:cs="Times New Roman"/>
          <w:bCs/>
          <w:sz w:val="20"/>
          <w:szCs w:val="20"/>
        </w:rPr>
        <w:t xml:space="preserve">Wykonawca zamierzający wziąć udział w postępowaniu o udzielenie zamówienia publicznego </w:t>
      </w:r>
      <w:r w:rsidR="00AE191F" w:rsidRPr="00571A4F">
        <w:rPr>
          <w:rFonts w:ascii="Calibri" w:eastAsia="Times New Roman" w:hAnsi="Calibri" w:cs="Times New Roman"/>
          <w:b/>
          <w:sz w:val="20"/>
          <w:szCs w:val="20"/>
        </w:rPr>
        <w:t>musi posiadać konto podmiotu „Wykonawca” na Platformie e-Zamówienia</w:t>
      </w:r>
      <w:r w:rsidR="00AE191F" w:rsidRPr="00571A4F">
        <w:rPr>
          <w:rFonts w:ascii="Calibri" w:eastAsia="Times New Roman" w:hAnsi="Calibri" w:cs="Times New Roman"/>
          <w:bCs/>
          <w:sz w:val="20"/>
          <w:szCs w:val="20"/>
        </w:rPr>
        <w:t xml:space="preserve">. Szczegółowe informacje na temat zakładania kont podmiotów oraz zasady i warunki korzystania z Platformy e-Zamówienia określa Regulamin Platformy e-Zamówienia, dostępny na stronie internetowej </w:t>
      </w:r>
      <w:hyperlink r:id="rId16" w:history="1">
        <w:r w:rsidR="00AE191F" w:rsidRPr="00571A4F">
          <w:rPr>
            <w:rFonts w:ascii="Calibri" w:eastAsia="Times New Roman" w:hAnsi="Calibri" w:cs="Times New Roman"/>
            <w:bCs/>
            <w:i/>
            <w:iCs/>
            <w:color w:val="244061"/>
            <w:sz w:val="20"/>
            <w:szCs w:val="20"/>
          </w:rPr>
          <w:t>https://ezamowienia.gov.pl</w:t>
        </w:r>
      </w:hyperlink>
      <w:r w:rsidR="00AE191F" w:rsidRPr="00571A4F">
        <w:rPr>
          <w:rFonts w:ascii="Calibri" w:eastAsia="Times New Roman" w:hAnsi="Calibri" w:cs="Times New Roman"/>
          <w:bCs/>
          <w:i/>
          <w:iCs/>
          <w:color w:val="244061"/>
          <w:sz w:val="20"/>
          <w:szCs w:val="20"/>
        </w:rPr>
        <w:t xml:space="preserve"> </w:t>
      </w:r>
      <w:r w:rsidR="00AE191F" w:rsidRPr="00571A4F">
        <w:rPr>
          <w:rFonts w:ascii="Calibri" w:eastAsia="Times New Roman" w:hAnsi="Calibri" w:cs="Times New Roman"/>
          <w:bCs/>
          <w:sz w:val="20"/>
          <w:szCs w:val="20"/>
        </w:rPr>
        <w:t xml:space="preserve"> oraz informacje zamieszczone w zakładce „Centrum Pomocy”. </w:t>
      </w:r>
    </w:p>
    <w:p w14:paraId="0EFAA996" w14:textId="77777777" w:rsidR="00AE191F" w:rsidRPr="00571A4F" w:rsidRDefault="00AE191F" w:rsidP="00AE191F">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t>6.</w:t>
      </w:r>
      <w:r w:rsidRPr="00571A4F">
        <w:rPr>
          <w:rFonts w:ascii="Calibri" w:eastAsia="Times New Roman" w:hAnsi="Calibri" w:cs="Times New Roman"/>
          <w:bCs/>
          <w:sz w:val="20"/>
          <w:szCs w:val="20"/>
        </w:rPr>
        <w:t xml:space="preserve">   Przeglądanie i pobieranie publicznej treści dokumentacji postępowania nie wymaga posiadania konta na Platformie e-Zamówienia ani logowania. </w:t>
      </w:r>
    </w:p>
    <w:p w14:paraId="41488E79"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7.</w:t>
      </w:r>
      <w:r w:rsidRPr="00571A4F">
        <w:rPr>
          <w:rFonts w:ascii="Calibri" w:eastAsia="Times New Roman" w:hAnsi="Calibri" w:cs="Times New Roman"/>
          <w:bCs/>
          <w:sz w:val="20"/>
          <w:szCs w:val="20"/>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78E8D87" w14:textId="77777777" w:rsidR="00AE191F" w:rsidRPr="00571A4F" w:rsidRDefault="00AE191F" w:rsidP="00AE191F">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t>8.</w:t>
      </w:r>
      <w:r w:rsidRPr="00571A4F">
        <w:rPr>
          <w:rFonts w:ascii="Calibri" w:eastAsia="Times New Roman" w:hAnsi="Calibri" w:cs="Times New Roman"/>
          <w:bCs/>
          <w:sz w:val="20"/>
          <w:szCs w:val="20"/>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2D83827" w14:textId="77777777" w:rsidR="00AE191F" w:rsidRPr="00571A4F" w:rsidRDefault="00AE191F" w:rsidP="00AE191F">
      <w:pPr>
        <w:spacing w:after="60" w:line="276" w:lineRule="auto"/>
        <w:ind w:left="426" w:hanging="426"/>
        <w:jc w:val="both"/>
        <w:rPr>
          <w:rFonts w:ascii="Calibri" w:eastAsia="Times New Roman" w:hAnsi="Calibri" w:cs="Times New Roman"/>
          <w:bCs/>
          <w:sz w:val="20"/>
          <w:szCs w:val="20"/>
        </w:rPr>
      </w:pPr>
      <w:r w:rsidRPr="00571A4F">
        <w:rPr>
          <w:rFonts w:ascii="Calibri" w:eastAsia="Times New Roman" w:hAnsi="Calibri" w:cs="Times New Roman"/>
          <w:b/>
          <w:sz w:val="20"/>
          <w:szCs w:val="20"/>
        </w:rPr>
        <w:lastRenderedPageBreak/>
        <w:t>9.</w:t>
      </w:r>
      <w:r w:rsidRPr="00571A4F">
        <w:rPr>
          <w:rFonts w:ascii="Calibri" w:eastAsia="Times New Roman" w:hAnsi="Calibri" w:cs="Times New Roman"/>
          <w:bCs/>
          <w:sz w:val="20"/>
          <w:szCs w:val="20"/>
        </w:rPr>
        <w:t xml:space="preserve">   Informacje, oświadczenia lub dokumenty, inne niż wymienione w § 2 ust. 1 rozporządzenia Prezesa Rady Ministrów w sprawie wymagań dla dokumentów elektronicznych, przekazywane w postępowaniu sporządza się w postaci elektronicznej: </w:t>
      </w:r>
    </w:p>
    <w:p w14:paraId="4BEF0E47" w14:textId="77777777" w:rsidR="00AE191F" w:rsidRPr="00571A4F" w:rsidRDefault="00AE191F" w:rsidP="00AE191F">
      <w:pPr>
        <w:numPr>
          <w:ilvl w:val="0"/>
          <w:numId w:val="21"/>
        </w:numPr>
        <w:spacing w:after="60" w:line="276" w:lineRule="auto"/>
        <w:jc w:val="both"/>
        <w:rPr>
          <w:rFonts w:ascii="Calibri" w:eastAsia="Times New Roman" w:hAnsi="Calibri" w:cs="Times New Roman"/>
          <w:sz w:val="20"/>
          <w:szCs w:val="20"/>
        </w:rPr>
      </w:pPr>
      <w:r w:rsidRPr="00571A4F">
        <w:rPr>
          <w:rFonts w:ascii="Calibri" w:eastAsia="Times New Roman" w:hAnsi="Calibri" w:cs="Times New Roman"/>
          <w:bCs/>
          <w:sz w:val="20"/>
          <w:szCs w:val="20"/>
        </w:rPr>
        <w:t xml:space="preserve">w formatach danych określonych w przepisach rozporządzenia Rady Ministrów w sprawie Krajowych Ram Interoperacyjności (i przekazuje się jako załącznik), lub </w:t>
      </w:r>
    </w:p>
    <w:p w14:paraId="2D039907" w14:textId="77777777" w:rsidR="00AE191F" w:rsidRPr="00571A4F" w:rsidRDefault="00AE191F" w:rsidP="00AE191F">
      <w:pPr>
        <w:numPr>
          <w:ilvl w:val="0"/>
          <w:numId w:val="21"/>
        </w:numPr>
        <w:spacing w:after="60" w:line="276" w:lineRule="auto"/>
        <w:jc w:val="both"/>
        <w:rPr>
          <w:rFonts w:ascii="Calibri" w:eastAsia="Times New Roman" w:hAnsi="Calibri" w:cs="Times New Roman"/>
          <w:sz w:val="20"/>
          <w:szCs w:val="20"/>
        </w:rPr>
      </w:pPr>
      <w:r w:rsidRPr="00571A4F">
        <w:rPr>
          <w:rFonts w:ascii="Calibri" w:eastAsia="Times New Roman" w:hAnsi="Calibri" w:cs="Times New Roman"/>
          <w:bCs/>
          <w:sz w:val="20"/>
          <w:szCs w:val="20"/>
        </w:rPr>
        <w:t xml:space="preserve">jako tekst wpisany bezpośrednio do wiadomości przekazywanej przy użyciu środków komunikacji elektronicznej (np. w treści wiadomości e-mail lub w treści „Formularza do komunikacji”). </w:t>
      </w:r>
    </w:p>
    <w:p w14:paraId="7E127635" w14:textId="654EBCC9"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10.</w:t>
      </w:r>
      <w:r w:rsidRPr="00571A4F">
        <w:rPr>
          <w:rFonts w:ascii="Calibri" w:eastAsia="Times New Roman" w:hAnsi="Calibri" w:cs="Times New Roman"/>
          <w:bCs/>
          <w:sz w:val="20"/>
          <w:szCs w:val="20"/>
        </w:rPr>
        <w:t xml:space="preserve">  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43550F" w:rsidRPr="0043550F">
        <w:rPr>
          <w:rFonts w:asciiTheme="minorHAnsi" w:eastAsia="Times New Roman" w:hAnsiTheme="minorHAnsi" w:cstheme="minorHAnsi"/>
          <w:bCs/>
          <w:sz w:val="20"/>
          <w:szCs w:val="20"/>
        </w:rPr>
        <w:t>tj.</w:t>
      </w:r>
      <w:r w:rsidR="0043550F" w:rsidRPr="0043550F">
        <w:rPr>
          <w:rFonts w:asciiTheme="minorHAnsi" w:hAnsiTheme="minorHAnsi" w:cstheme="minorHAnsi"/>
          <w:sz w:val="20"/>
          <w:szCs w:val="20"/>
        </w:rPr>
        <w:t>Dz.U</w:t>
      </w:r>
      <w:proofErr w:type="spellEnd"/>
      <w:r w:rsidR="0043550F" w:rsidRPr="0043550F">
        <w:rPr>
          <w:rFonts w:asciiTheme="minorHAnsi" w:hAnsiTheme="minorHAnsi" w:cstheme="minorHAnsi"/>
          <w:sz w:val="20"/>
          <w:szCs w:val="20"/>
        </w:rPr>
        <w:t xml:space="preserve">. z 2024 r. poz. 1537 z </w:t>
      </w:r>
      <w:proofErr w:type="spellStart"/>
      <w:r w:rsidR="0043550F" w:rsidRPr="0043550F">
        <w:rPr>
          <w:rFonts w:asciiTheme="minorHAnsi" w:hAnsiTheme="minorHAnsi" w:cstheme="minorHAnsi"/>
          <w:sz w:val="20"/>
          <w:szCs w:val="20"/>
        </w:rPr>
        <w:t>późn</w:t>
      </w:r>
      <w:proofErr w:type="spellEnd"/>
      <w:r w:rsidR="0043550F" w:rsidRPr="0043550F">
        <w:rPr>
          <w:rFonts w:asciiTheme="minorHAnsi" w:hAnsiTheme="minorHAnsi" w:cstheme="minorHAnsi"/>
          <w:sz w:val="20"/>
          <w:szCs w:val="20"/>
        </w:rPr>
        <w:t>. zm</w:t>
      </w:r>
      <w:r w:rsidR="0043550F" w:rsidRPr="0043550F">
        <w:t>.</w:t>
      </w:r>
      <w:r w:rsidRPr="00571A4F">
        <w:rPr>
          <w:rFonts w:ascii="Calibri" w:eastAsia="Times New Roman" w:hAnsi="Calibri" w:cs="Times New Roman"/>
          <w:bCs/>
          <w:sz w:val="20"/>
          <w:szCs w:val="20"/>
        </w:rPr>
        <w:t xml:space="preserve">) wykonawca, w celu utrzymania w poufności tych informacji, przekazuje je w wydzielonym i odpowiednio oznaczonym pliku, wraz z jednoczesnym zaznaczeniem w nazwie pliku „Dokument stanowiący tajemnicę przedsiębiorstwa”. </w:t>
      </w:r>
    </w:p>
    <w:p w14:paraId="254DD933"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11.</w:t>
      </w:r>
      <w:r w:rsidRPr="00571A4F">
        <w:rPr>
          <w:rFonts w:ascii="Calibri" w:eastAsia="Times New Roman" w:hAnsi="Calibri" w:cs="Times New Roman"/>
          <w:bCs/>
          <w:sz w:val="20"/>
          <w:szCs w:val="20"/>
        </w:rPr>
        <w:t xml:space="preserve">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36923C70"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Cs/>
          <w:sz w:val="20"/>
          <w:szCs w:val="20"/>
        </w:rPr>
        <w:t xml:space="preserve">         W przypadku załączników, które są zgodnie z </w:t>
      </w:r>
      <w:proofErr w:type="spellStart"/>
      <w:r w:rsidRPr="00571A4F">
        <w:rPr>
          <w:rFonts w:ascii="Calibri" w:eastAsia="Times New Roman" w:hAnsi="Calibri" w:cs="Times New Roman"/>
          <w:bCs/>
          <w:sz w:val="20"/>
          <w:szCs w:val="20"/>
        </w:rPr>
        <w:t>uPzp</w:t>
      </w:r>
      <w:proofErr w:type="spellEnd"/>
      <w:r w:rsidRPr="00571A4F">
        <w:rPr>
          <w:rFonts w:ascii="Calibri" w:eastAsia="Times New Roman" w:hAnsi="Calibri" w:cs="Times New Roman"/>
          <w:bCs/>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23257665"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12.</w:t>
      </w:r>
      <w:r w:rsidRPr="00571A4F">
        <w:rPr>
          <w:rFonts w:ascii="Calibri" w:eastAsia="Times New Roman" w:hAnsi="Calibri" w:cs="Times New Roman"/>
          <w:bCs/>
          <w:sz w:val="20"/>
          <w:szCs w:val="2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6F3BD522"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 xml:space="preserve">13.   </w:t>
      </w:r>
      <w:r w:rsidRPr="00571A4F">
        <w:rPr>
          <w:rFonts w:ascii="Calibri" w:eastAsia="Times New Roman" w:hAnsi="Calibri" w:cs="Times New Roman"/>
          <w:bCs/>
          <w:sz w:val="20"/>
          <w:szCs w:val="20"/>
        </w:rPr>
        <w:t xml:space="preserve">Wszystkie wysłane i odebrane w postępowaniu przez wykonawcę wiadomości widoczne są po zalogowaniu w podglądzie postępowania w zakładce „Komunikacja”. </w:t>
      </w:r>
    </w:p>
    <w:p w14:paraId="656C6E63"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14.</w:t>
      </w:r>
      <w:r w:rsidRPr="00571A4F">
        <w:rPr>
          <w:rFonts w:ascii="Calibri" w:eastAsia="Times New Roman" w:hAnsi="Calibri" w:cs="Times New Roman"/>
          <w:bCs/>
          <w:sz w:val="20"/>
          <w:szCs w:val="20"/>
        </w:rPr>
        <w:t xml:space="preserve">  Maksymalny rozmiar plików przesyłanych za pośrednictwem „Formularzy do komunikacji” wynosi 150 MB (wielkość ta dotyczy plików przesyłanych jako załączniki do jednego formularza). </w:t>
      </w:r>
    </w:p>
    <w:p w14:paraId="0BD3C1AE" w14:textId="77777777" w:rsidR="00AE191F" w:rsidRPr="00571A4F" w:rsidRDefault="00AE191F" w:rsidP="00AE191F">
      <w:pPr>
        <w:spacing w:after="60" w:line="276" w:lineRule="auto"/>
        <w:ind w:left="425" w:hanging="425"/>
        <w:jc w:val="both"/>
        <w:rPr>
          <w:rFonts w:ascii="Calibri" w:eastAsia="Times New Roman" w:hAnsi="Calibri" w:cs="Times New Roman"/>
          <w:bCs/>
          <w:sz w:val="20"/>
          <w:szCs w:val="20"/>
        </w:rPr>
      </w:pPr>
      <w:r w:rsidRPr="00571A4F">
        <w:rPr>
          <w:rFonts w:ascii="Calibri" w:eastAsia="Times New Roman" w:hAnsi="Calibri" w:cs="Times New Roman"/>
          <w:b/>
          <w:sz w:val="20"/>
          <w:szCs w:val="20"/>
        </w:rPr>
        <w:t>15.</w:t>
      </w:r>
      <w:r w:rsidRPr="00571A4F">
        <w:rPr>
          <w:rFonts w:ascii="Calibri" w:eastAsia="Times New Roman" w:hAnsi="Calibri" w:cs="Times New Roman"/>
          <w:bCs/>
          <w:sz w:val="20"/>
          <w:szCs w:val="20"/>
        </w:rPr>
        <w:t xml:space="preserve">  Minimalne wymagania techniczne dotyczące sprzętu używanego w celu korzystania z usług Platformy e-Zamówienia oraz informacje dotyczące specyfikacji połączenia określa Regulamin Platformy e-Zamówienia. </w:t>
      </w:r>
    </w:p>
    <w:p w14:paraId="55B9F166" w14:textId="77777777" w:rsidR="00AE191F" w:rsidRDefault="00AE191F" w:rsidP="00AE191F">
      <w:pPr>
        <w:spacing w:line="276" w:lineRule="auto"/>
        <w:ind w:left="425" w:hanging="425"/>
        <w:jc w:val="both"/>
        <w:rPr>
          <w:rFonts w:ascii="Calibri" w:eastAsia="Times New Roman" w:hAnsi="Calibri" w:cs="Calibri"/>
          <w:bCs/>
          <w:sz w:val="20"/>
          <w:szCs w:val="20"/>
        </w:rPr>
      </w:pPr>
      <w:r w:rsidRPr="00571A4F">
        <w:rPr>
          <w:rFonts w:ascii="Calibri" w:eastAsia="Times New Roman" w:hAnsi="Calibri" w:cs="Times New Roman"/>
          <w:b/>
          <w:sz w:val="20"/>
          <w:szCs w:val="20"/>
        </w:rPr>
        <w:t>16</w:t>
      </w:r>
      <w:r w:rsidRPr="00571A4F">
        <w:rPr>
          <w:rFonts w:ascii="Calibri" w:eastAsia="Times New Roman" w:hAnsi="Calibri" w:cs="Calibri"/>
          <w:b/>
          <w:sz w:val="20"/>
          <w:szCs w:val="20"/>
        </w:rPr>
        <w:t>.</w:t>
      </w:r>
      <w:r w:rsidRPr="00571A4F">
        <w:rPr>
          <w:rFonts w:ascii="Calibri" w:eastAsia="Times New Roman" w:hAnsi="Calibri" w:cs="Calibri"/>
          <w:bCs/>
          <w:sz w:val="20"/>
          <w:szCs w:val="20"/>
        </w:rPr>
        <w:t xml:space="preserve">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Pr="00571A4F">
          <w:rPr>
            <w:rFonts w:ascii="Calibri" w:eastAsia="Times New Roman" w:hAnsi="Calibri" w:cs="Calibri"/>
            <w:bCs/>
            <w:i/>
            <w:iCs/>
            <w:color w:val="244061"/>
            <w:sz w:val="20"/>
            <w:szCs w:val="20"/>
          </w:rPr>
          <w:t>https://ezamowienia.gov.pl</w:t>
        </w:r>
      </w:hyperlink>
      <w:r w:rsidRPr="00571A4F">
        <w:rPr>
          <w:rFonts w:ascii="Calibri" w:eastAsia="Times New Roman" w:hAnsi="Calibri" w:cs="Calibri"/>
          <w:bCs/>
          <w:sz w:val="20"/>
          <w:szCs w:val="20"/>
        </w:rPr>
        <w:t xml:space="preserve">  w zakładce „Zgłoś problem”. </w:t>
      </w:r>
    </w:p>
    <w:p w14:paraId="5388D701" w14:textId="62D18C9B" w:rsidR="00614906" w:rsidRPr="00614906" w:rsidRDefault="00614906" w:rsidP="00614906">
      <w:pPr>
        <w:spacing w:after="60" w:line="276" w:lineRule="auto"/>
        <w:jc w:val="both"/>
        <w:rPr>
          <w:rFonts w:ascii="Calibri" w:eastAsia="Times New Roman" w:hAnsi="Calibri" w:cs="Calibri"/>
          <w:bCs/>
          <w:sz w:val="20"/>
          <w:szCs w:val="20"/>
        </w:rPr>
      </w:pPr>
      <w:r w:rsidRPr="00614906">
        <w:rPr>
          <w:rFonts w:ascii="Calibri" w:eastAsia="Times New Roman" w:hAnsi="Calibri" w:cs="Calibri"/>
          <w:b/>
          <w:sz w:val="20"/>
          <w:szCs w:val="20"/>
        </w:rPr>
        <w:t>17.</w:t>
      </w:r>
      <w:r w:rsidRPr="00614906">
        <w:rPr>
          <w:rFonts w:ascii="Calibri" w:eastAsia="Times New Roman" w:hAnsi="Calibri" w:cs="Calibri"/>
          <w:bCs/>
          <w:sz w:val="20"/>
          <w:szCs w:val="20"/>
        </w:rPr>
        <w:t xml:space="preserve"> W uzasadnionych przypadkach uniemożliwiających komunikację wykonawcy i Zamawiającego za pośrednictwem Platformy e-Zamówienia, Zamawiający dopuszcza komunikację za pomocą poczty elektronicznej na adres </w:t>
      </w:r>
      <w:hyperlink r:id="rId18" w:history="1">
        <w:r w:rsidRPr="00811E9B">
          <w:rPr>
            <w:rStyle w:val="Hipercze"/>
            <w:rFonts w:ascii="Calibri" w:eastAsia="Times New Roman" w:hAnsi="Calibri" w:cs="Calibri"/>
            <w:bCs/>
            <w:sz w:val="20"/>
            <w:szCs w:val="20"/>
          </w:rPr>
          <w:t>m.bystrzanowska@mosir.sopot.pl</w:t>
        </w:r>
      </w:hyperlink>
      <w:r>
        <w:rPr>
          <w:rFonts w:ascii="Calibri" w:eastAsia="Times New Roman" w:hAnsi="Calibri" w:cs="Calibri"/>
          <w:bCs/>
          <w:sz w:val="20"/>
          <w:szCs w:val="20"/>
        </w:rPr>
        <w:t xml:space="preserve"> </w:t>
      </w:r>
      <w:r w:rsidRPr="00614906">
        <w:rPr>
          <w:rFonts w:ascii="Calibri" w:eastAsia="Times New Roman" w:hAnsi="Calibri" w:cs="Calibri"/>
          <w:bCs/>
          <w:sz w:val="20"/>
          <w:szCs w:val="20"/>
        </w:rPr>
        <w:t xml:space="preserve">  (nie dotyczy składania ofert).</w:t>
      </w:r>
    </w:p>
    <w:p w14:paraId="43AD1CDA" w14:textId="78EBF244" w:rsidR="00614906" w:rsidRPr="00614906" w:rsidRDefault="00614906" w:rsidP="00614906">
      <w:pPr>
        <w:spacing w:after="60" w:line="276" w:lineRule="auto"/>
        <w:jc w:val="both"/>
        <w:rPr>
          <w:rFonts w:ascii="Calibri" w:eastAsia="Times New Roman" w:hAnsi="Calibri" w:cs="Calibri"/>
          <w:bCs/>
          <w:sz w:val="20"/>
          <w:szCs w:val="20"/>
        </w:rPr>
      </w:pPr>
      <w:r w:rsidRPr="00614906">
        <w:rPr>
          <w:rFonts w:ascii="Calibri" w:eastAsia="Times New Roman" w:hAnsi="Calibri" w:cs="Calibri"/>
          <w:b/>
          <w:sz w:val="20"/>
          <w:szCs w:val="20"/>
        </w:rPr>
        <w:t>18.</w:t>
      </w:r>
      <w:r w:rsidRPr="00614906">
        <w:rPr>
          <w:rFonts w:ascii="Calibri" w:eastAsia="Times New Roman" w:hAnsi="Calibri" w:cs="Calibri"/>
          <w:bCs/>
          <w:sz w:val="20"/>
          <w:szCs w:val="20"/>
        </w:rPr>
        <w:t xml:space="preserve"> </w:t>
      </w:r>
      <w:r>
        <w:rPr>
          <w:rFonts w:ascii="Calibri" w:eastAsia="Times New Roman" w:hAnsi="Calibri" w:cs="Calibri"/>
          <w:bCs/>
          <w:sz w:val="20"/>
          <w:szCs w:val="20"/>
        </w:rPr>
        <w:t xml:space="preserve">   </w:t>
      </w:r>
      <w:r w:rsidRPr="00614906">
        <w:rPr>
          <w:rFonts w:ascii="Calibri" w:eastAsia="Times New Roman" w:hAnsi="Calibri" w:cs="Calibri"/>
          <w:bCs/>
          <w:sz w:val="20"/>
          <w:szCs w:val="20"/>
        </w:rPr>
        <w:t>Osobami wyznaczonymi do kontaktu z Wykonawcami jest:</w:t>
      </w:r>
    </w:p>
    <w:p w14:paraId="07D0C184" w14:textId="6338A8B7" w:rsidR="00614906" w:rsidRDefault="00614906" w:rsidP="00614906">
      <w:pPr>
        <w:spacing w:after="60" w:line="276" w:lineRule="auto"/>
        <w:jc w:val="both"/>
        <w:rPr>
          <w:rFonts w:ascii="Calibri" w:eastAsia="Times New Roman" w:hAnsi="Calibri" w:cs="Calibri"/>
          <w:bCs/>
          <w:sz w:val="20"/>
          <w:szCs w:val="20"/>
        </w:rPr>
      </w:pPr>
      <w:r w:rsidRPr="00614906">
        <w:rPr>
          <w:rFonts w:ascii="Calibri" w:eastAsia="Times New Roman" w:hAnsi="Calibri" w:cs="Calibri"/>
          <w:bCs/>
          <w:sz w:val="20"/>
          <w:szCs w:val="20"/>
        </w:rPr>
        <w:t></w:t>
      </w:r>
      <w:r w:rsidRPr="00614906">
        <w:rPr>
          <w:rFonts w:ascii="Calibri" w:eastAsia="Times New Roman" w:hAnsi="Calibri" w:cs="Calibri"/>
          <w:bCs/>
          <w:sz w:val="20"/>
          <w:szCs w:val="20"/>
        </w:rPr>
        <w:tab/>
        <w:t>w sprawach procedury: Monika Bystrzanowska</w:t>
      </w:r>
    </w:p>
    <w:p w14:paraId="4CF1E5CC" w14:textId="77777777" w:rsidR="000C6ADE" w:rsidRPr="00571A4F" w:rsidRDefault="000C6ADE" w:rsidP="00614906">
      <w:pPr>
        <w:spacing w:after="60" w:line="276" w:lineRule="auto"/>
        <w:jc w:val="both"/>
        <w:rPr>
          <w:rFonts w:ascii="Calibri" w:eastAsia="Times New Roman" w:hAnsi="Calibri" w:cs="Calibri"/>
          <w:bCs/>
          <w:sz w:val="20"/>
          <w:szCs w:val="20"/>
        </w:rPr>
      </w:pPr>
    </w:p>
    <w:p w14:paraId="0588A800" w14:textId="77777777" w:rsidR="00AD541C" w:rsidRPr="00571A4F" w:rsidRDefault="00AD541C" w:rsidP="00B23EE7">
      <w:pPr>
        <w:spacing w:after="60" w:line="276" w:lineRule="auto"/>
        <w:jc w:val="both"/>
        <w:rPr>
          <w:rFonts w:ascii="Calibri" w:eastAsia="Times New Roman" w:hAnsi="Calibri" w:cs="Times New Roman"/>
          <w:b/>
          <w:bCs/>
          <w:sz w:val="20"/>
          <w:szCs w:val="20"/>
        </w:rPr>
      </w:pPr>
    </w:p>
    <w:bookmarkEnd w:id="21"/>
    <w:p w14:paraId="40BF659E" w14:textId="004FC600" w:rsidR="00B23EE7" w:rsidRPr="00571A4F" w:rsidRDefault="00E610DC" w:rsidP="00B23EE7">
      <w:pPr>
        <w:pBdr>
          <w:bottom w:val="double" w:sz="4" w:space="1" w:color="auto"/>
        </w:pBdr>
        <w:shd w:val="clear" w:color="auto" w:fill="D5DCE4" w:themeFill="text2" w:themeFillTint="33"/>
        <w:spacing w:after="60" w:line="276" w:lineRule="auto"/>
        <w:ind w:left="426" w:hanging="426"/>
        <w:jc w:val="both"/>
        <w:rPr>
          <w:rFonts w:ascii="Calibri" w:eastAsia="Times New Roman" w:hAnsi="Calibri" w:cs="Times New Roman"/>
          <w:b/>
          <w:bCs/>
          <w:sz w:val="20"/>
          <w:szCs w:val="20"/>
        </w:rPr>
      </w:pPr>
      <w:r w:rsidRPr="00571A4F">
        <w:rPr>
          <w:rFonts w:ascii="Calibri" w:eastAsia="Times New Roman" w:hAnsi="Calibri" w:cs="Times New Roman"/>
          <w:b/>
          <w:bCs/>
          <w:sz w:val="20"/>
          <w:szCs w:val="20"/>
        </w:rPr>
        <w:lastRenderedPageBreak/>
        <w:t>XIV.</w:t>
      </w:r>
      <w:r w:rsidRPr="00571A4F">
        <w:rPr>
          <w:rFonts w:ascii="Calibri" w:eastAsia="Times New Roman" w:hAnsi="Calibri" w:cs="Times New Roman"/>
          <w:b/>
          <w:bCs/>
          <w:sz w:val="20"/>
          <w:szCs w:val="20"/>
        </w:rPr>
        <w:tab/>
        <w:t>OPIS SPOSOBU PRZYGOTOWANIA OFER</w:t>
      </w:r>
      <w:bookmarkEnd w:id="22"/>
      <w:r w:rsidRPr="00571A4F">
        <w:rPr>
          <w:rFonts w:ascii="Calibri" w:eastAsia="Times New Roman" w:hAnsi="Calibri" w:cs="Times New Roman"/>
          <w:b/>
          <w:bCs/>
          <w:sz w:val="20"/>
          <w:szCs w:val="20"/>
        </w:rPr>
        <w:t>T ORAZ WYMAGANIA FORMALNE DOTYCZĄCE SKŁADANYCH OŚWIADCZEŃ I DOKUMENTÓW</w:t>
      </w:r>
    </w:p>
    <w:p w14:paraId="7879F93C"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1.</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Wykonawca może złożyć tylko jedną ofertę</w:t>
      </w:r>
      <w:r>
        <w:rPr>
          <w:rFonts w:ascii="Calibri" w:eastAsia="Times New Roman" w:hAnsi="Calibri" w:cs="Times New Roman"/>
          <w:sz w:val="20"/>
          <w:szCs w:val="20"/>
        </w:rPr>
        <w:t xml:space="preserve">. </w:t>
      </w:r>
    </w:p>
    <w:p w14:paraId="7A5B7984"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2.</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Treść oferty musi odpowiadać treści </w:t>
      </w:r>
      <w:proofErr w:type="spellStart"/>
      <w:r>
        <w:rPr>
          <w:rFonts w:ascii="Calibri" w:eastAsia="Times New Roman" w:hAnsi="Calibri" w:cs="Times New Roman"/>
          <w:sz w:val="20"/>
          <w:szCs w:val="20"/>
        </w:rPr>
        <w:t>swz</w:t>
      </w:r>
      <w:proofErr w:type="spellEnd"/>
      <w:r w:rsidRPr="00E610DC">
        <w:rPr>
          <w:rFonts w:ascii="Calibri" w:eastAsia="Times New Roman" w:hAnsi="Calibri" w:cs="Times New Roman"/>
          <w:sz w:val="20"/>
          <w:szCs w:val="20"/>
        </w:rPr>
        <w:t>.</w:t>
      </w:r>
    </w:p>
    <w:p w14:paraId="2251AD93" w14:textId="77777777" w:rsidR="00DE0007" w:rsidRPr="00E610DC" w:rsidRDefault="00DE0007" w:rsidP="00DE0007">
      <w:pPr>
        <w:spacing w:after="60" w:line="276" w:lineRule="auto"/>
        <w:ind w:left="426" w:hanging="426"/>
        <w:jc w:val="both"/>
        <w:rPr>
          <w:rFonts w:ascii="Calibri" w:eastAsia="Times New Roman" w:hAnsi="Calibri" w:cs="Times New Roman"/>
          <w:b/>
          <w:sz w:val="20"/>
          <w:szCs w:val="20"/>
        </w:rPr>
      </w:pPr>
      <w:r w:rsidRPr="00E610DC">
        <w:rPr>
          <w:rFonts w:ascii="Calibri" w:eastAsia="Times New Roman" w:hAnsi="Calibri" w:cs="Times New Roman"/>
          <w:b/>
          <w:sz w:val="20"/>
          <w:szCs w:val="20"/>
        </w:rPr>
        <w:t>3.</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Ofertę składa się na </w:t>
      </w:r>
      <w:r w:rsidRPr="007A3473">
        <w:rPr>
          <w:rFonts w:ascii="Calibri" w:eastAsia="Times New Roman" w:hAnsi="Calibri" w:cs="Times New Roman"/>
          <w:b/>
          <w:bCs/>
          <w:sz w:val="20"/>
          <w:szCs w:val="20"/>
        </w:rPr>
        <w:t>Formularzu Ofertowym</w:t>
      </w:r>
      <w:r w:rsidRPr="00E610DC">
        <w:rPr>
          <w:rFonts w:ascii="Calibri" w:eastAsia="Times New Roman" w:hAnsi="Calibri" w:cs="Times New Roman"/>
          <w:sz w:val="20"/>
          <w:szCs w:val="20"/>
        </w:rPr>
        <w:t xml:space="preserve"> - zgodnie z </w:t>
      </w:r>
      <w:r>
        <w:rPr>
          <w:rFonts w:ascii="Calibri" w:eastAsia="Times New Roman" w:hAnsi="Calibri" w:cs="Times New Roman"/>
          <w:b/>
          <w:sz w:val="20"/>
          <w:szCs w:val="20"/>
        </w:rPr>
        <w:t>Z</w:t>
      </w:r>
      <w:r w:rsidRPr="00E610DC">
        <w:rPr>
          <w:rFonts w:ascii="Calibri" w:eastAsia="Times New Roman" w:hAnsi="Calibri" w:cs="Times New Roman"/>
          <w:b/>
          <w:sz w:val="20"/>
          <w:szCs w:val="20"/>
        </w:rPr>
        <w:t xml:space="preserve">ałącznikiem nr 1 do </w:t>
      </w:r>
      <w:r>
        <w:rPr>
          <w:rFonts w:ascii="Calibri" w:eastAsia="Times New Roman" w:hAnsi="Calibri" w:cs="Times New Roman"/>
          <w:b/>
          <w:sz w:val="20"/>
          <w:szCs w:val="20"/>
        </w:rPr>
        <w:t>SWZ</w:t>
      </w:r>
      <w:r w:rsidRPr="00E610DC">
        <w:rPr>
          <w:rFonts w:ascii="Calibri" w:eastAsia="Times New Roman" w:hAnsi="Calibri" w:cs="Times New Roman"/>
          <w:sz w:val="20"/>
          <w:szCs w:val="20"/>
        </w:rPr>
        <w:t>. Wraz z ofertą Wykonawca jest zobowiązany złożyć</w:t>
      </w:r>
      <w:r>
        <w:rPr>
          <w:rFonts w:ascii="Calibri" w:eastAsia="Times New Roman" w:hAnsi="Calibri" w:cs="Times New Roman"/>
          <w:sz w:val="20"/>
          <w:szCs w:val="20"/>
        </w:rPr>
        <w:t xml:space="preserve">, </w:t>
      </w:r>
      <w:r w:rsidRPr="00E610DC">
        <w:rPr>
          <w:rFonts w:ascii="Calibri" w:eastAsia="Times New Roman" w:hAnsi="Calibri" w:cs="Times New Roman"/>
          <w:sz w:val="20"/>
          <w:szCs w:val="20"/>
        </w:rPr>
        <w:t>:</w:t>
      </w:r>
    </w:p>
    <w:p w14:paraId="327C942E" w14:textId="77777777" w:rsidR="00DE0007" w:rsidRDefault="00DE0007" w:rsidP="00DE0007">
      <w:pPr>
        <w:spacing w:after="60" w:line="276" w:lineRule="auto"/>
        <w:ind w:left="852" w:right="20" w:hanging="426"/>
        <w:jc w:val="both"/>
        <w:rPr>
          <w:rFonts w:ascii="Calibri" w:eastAsia="Times New Roman" w:hAnsi="Calibri" w:cs="Times New Roman"/>
          <w:b/>
          <w:sz w:val="20"/>
          <w:szCs w:val="20"/>
        </w:rPr>
      </w:pPr>
      <w:r w:rsidRPr="00E610DC">
        <w:rPr>
          <w:rFonts w:ascii="Calibri" w:eastAsia="Times New Roman" w:hAnsi="Calibri" w:cs="Times New Roman"/>
          <w:b/>
          <w:sz w:val="20"/>
          <w:szCs w:val="20"/>
        </w:rPr>
        <w:t>1)</w:t>
      </w:r>
      <w:r w:rsidRPr="00E610DC">
        <w:rPr>
          <w:rFonts w:ascii="Calibri" w:eastAsia="Times New Roman" w:hAnsi="Calibri" w:cs="Times New Roman"/>
          <w:b/>
          <w:sz w:val="20"/>
          <w:szCs w:val="20"/>
        </w:rPr>
        <w:tab/>
      </w:r>
      <w:bookmarkStart w:id="23" w:name="_Hlk163644663"/>
      <w:r>
        <w:rPr>
          <w:rFonts w:ascii="Calibri" w:eastAsia="Times New Roman" w:hAnsi="Calibri" w:cs="Times New Roman"/>
          <w:b/>
          <w:sz w:val="20"/>
          <w:szCs w:val="20"/>
        </w:rPr>
        <w:t xml:space="preserve">Kosztorys wykonania robót </w:t>
      </w:r>
      <w:bookmarkEnd w:id="23"/>
      <w:r>
        <w:rPr>
          <w:rFonts w:ascii="Calibri" w:eastAsia="Times New Roman" w:hAnsi="Calibri" w:cs="Times New Roman"/>
          <w:b/>
          <w:sz w:val="20"/>
          <w:szCs w:val="20"/>
        </w:rPr>
        <w:t xml:space="preserve">– stanowi treść składanej oferty i nie podlega uzupełnieniu </w:t>
      </w:r>
    </w:p>
    <w:p w14:paraId="704D6FE4" w14:textId="77777777" w:rsidR="00DE0007" w:rsidRPr="00E610DC" w:rsidRDefault="00DE0007" w:rsidP="00DE0007">
      <w:pPr>
        <w:spacing w:after="60" w:line="276" w:lineRule="auto"/>
        <w:ind w:left="852" w:right="20" w:hanging="426"/>
        <w:jc w:val="both"/>
        <w:rPr>
          <w:rFonts w:ascii="Calibri" w:eastAsia="Times New Roman" w:hAnsi="Calibri" w:cs="Times New Roman"/>
          <w:b/>
          <w:sz w:val="20"/>
          <w:szCs w:val="20"/>
        </w:rPr>
      </w:pPr>
      <w:r>
        <w:rPr>
          <w:rFonts w:ascii="Calibri" w:eastAsia="Times New Roman" w:hAnsi="Calibri" w:cs="Times New Roman"/>
          <w:b/>
          <w:sz w:val="20"/>
          <w:szCs w:val="20"/>
        </w:rPr>
        <w:t xml:space="preserve">2)      </w:t>
      </w:r>
      <w:r w:rsidRPr="00E610DC">
        <w:rPr>
          <w:rFonts w:ascii="Calibri" w:eastAsia="Times New Roman" w:hAnsi="Calibri" w:cs="Times New Roman"/>
          <w:sz w:val="20"/>
          <w:szCs w:val="20"/>
        </w:rPr>
        <w:t xml:space="preserve">oświadczenia, o których mowa w rozdziale </w:t>
      </w:r>
      <w:r>
        <w:rPr>
          <w:rFonts w:ascii="Calibri" w:eastAsia="Times New Roman" w:hAnsi="Calibri" w:cs="Times New Roman"/>
          <w:sz w:val="20"/>
          <w:szCs w:val="20"/>
        </w:rPr>
        <w:t xml:space="preserve">X </w:t>
      </w:r>
      <w:r w:rsidRPr="00E610DC">
        <w:rPr>
          <w:rFonts w:ascii="Calibri" w:eastAsia="Times New Roman" w:hAnsi="Calibri" w:cs="Times New Roman"/>
          <w:sz w:val="20"/>
          <w:szCs w:val="20"/>
        </w:rPr>
        <w:t xml:space="preserve">ust. 1 </w:t>
      </w:r>
      <w:proofErr w:type="spellStart"/>
      <w:r>
        <w:rPr>
          <w:rFonts w:ascii="Calibri" w:eastAsia="Times New Roman" w:hAnsi="Calibri" w:cs="Times New Roman"/>
          <w:sz w:val="20"/>
          <w:szCs w:val="20"/>
        </w:rPr>
        <w:t>swz</w:t>
      </w:r>
      <w:proofErr w:type="spellEnd"/>
      <w:r w:rsidRPr="00E610DC">
        <w:rPr>
          <w:rFonts w:ascii="Calibri" w:eastAsia="Times New Roman" w:hAnsi="Calibri" w:cs="Times New Roman"/>
          <w:sz w:val="20"/>
          <w:szCs w:val="20"/>
        </w:rPr>
        <w:t>;</w:t>
      </w:r>
    </w:p>
    <w:p w14:paraId="65CA6D18" w14:textId="77777777" w:rsidR="00DE0007" w:rsidRPr="00E610DC" w:rsidRDefault="00DE0007" w:rsidP="00DE0007">
      <w:pPr>
        <w:spacing w:after="60" w:line="276" w:lineRule="auto"/>
        <w:ind w:left="852" w:right="20" w:hanging="426"/>
        <w:jc w:val="both"/>
        <w:rPr>
          <w:rFonts w:ascii="Calibri" w:eastAsia="Times New Roman" w:hAnsi="Calibri" w:cs="Times New Roman"/>
          <w:b/>
          <w:sz w:val="20"/>
          <w:szCs w:val="20"/>
        </w:rPr>
      </w:pPr>
      <w:r>
        <w:rPr>
          <w:rFonts w:ascii="Calibri" w:eastAsia="Times New Roman" w:hAnsi="Calibri" w:cs="Times New Roman"/>
          <w:b/>
          <w:sz w:val="20"/>
          <w:szCs w:val="20"/>
        </w:rPr>
        <w:t xml:space="preserve">3)      </w:t>
      </w:r>
      <w:r w:rsidRPr="00E610DC">
        <w:rPr>
          <w:rFonts w:ascii="Calibri" w:eastAsia="Times New Roman" w:hAnsi="Calibri" w:cs="Times New Roman"/>
          <w:sz w:val="20"/>
          <w:szCs w:val="20"/>
        </w:rPr>
        <w:t xml:space="preserve">zobowiązanie innego podmiotu, o którym mowa w rozdziale </w:t>
      </w:r>
      <w:r>
        <w:rPr>
          <w:rFonts w:ascii="Calibri" w:eastAsia="Times New Roman" w:hAnsi="Calibri" w:cs="Times New Roman"/>
          <w:sz w:val="20"/>
          <w:szCs w:val="20"/>
        </w:rPr>
        <w:t xml:space="preserve">XI </w:t>
      </w:r>
      <w:r w:rsidRPr="00E610DC">
        <w:rPr>
          <w:rFonts w:ascii="Calibri" w:eastAsia="Times New Roman" w:hAnsi="Calibri" w:cs="Times New Roman"/>
          <w:sz w:val="20"/>
          <w:szCs w:val="20"/>
        </w:rPr>
        <w:t xml:space="preserve">ust. 3 </w:t>
      </w:r>
      <w:proofErr w:type="spellStart"/>
      <w:r>
        <w:rPr>
          <w:rFonts w:ascii="Calibri" w:eastAsia="Times New Roman" w:hAnsi="Calibri" w:cs="Times New Roman"/>
          <w:sz w:val="20"/>
          <w:szCs w:val="20"/>
        </w:rPr>
        <w:t>swz</w:t>
      </w:r>
      <w:proofErr w:type="spellEnd"/>
      <w:r w:rsidRPr="00E610DC">
        <w:rPr>
          <w:rFonts w:ascii="Calibri" w:eastAsia="Times New Roman" w:hAnsi="Calibri" w:cs="Times New Roman"/>
          <w:sz w:val="20"/>
          <w:szCs w:val="20"/>
        </w:rPr>
        <w:t xml:space="preserve"> (jeżeli dotyczy);</w:t>
      </w:r>
    </w:p>
    <w:p w14:paraId="21C827E2" w14:textId="77777777" w:rsidR="00DE0007" w:rsidRPr="00E610DC" w:rsidRDefault="00DE0007" w:rsidP="00DE0007">
      <w:pPr>
        <w:spacing w:after="60" w:line="276" w:lineRule="auto"/>
        <w:ind w:left="852" w:right="20" w:hanging="426"/>
        <w:jc w:val="both"/>
        <w:rPr>
          <w:rFonts w:ascii="Calibri" w:eastAsia="Times New Roman" w:hAnsi="Calibri" w:cs="Times New Roman"/>
          <w:b/>
          <w:sz w:val="20"/>
          <w:szCs w:val="20"/>
        </w:rPr>
      </w:pPr>
      <w:r>
        <w:rPr>
          <w:rFonts w:ascii="Calibri" w:eastAsia="Times New Roman" w:hAnsi="Calibri" w:cs="Times New Roman"/>
          <w:b/>
          <w:sz w:val="20"/>
          <w:szCs w:val="20"/>
        </w:rPr>
        <w:t xml:space="preserve">4)   </w:t>
      </w:r>
      <w:r w:rsidRPr="00E610DC">
        <w:rPr>
          <w:rFonts w:ascii="Calibri" w:eastAsia="Times New Roman" w:hAnsi="Calibri" w:cs="Times New Roman"/>
          <w:sz w:val="20"/>
          <w:szCs w:val="20"/>
        </w:rPr>
        <w:t xml:space="preserve">dokumenty, z których wynika prawo do podpisania oferty; odpowiednie pełnomocnictwa (jeżeli dotyczy). </w:t>
      </w:r>
    </w:p>
    <w:p w14:paraId="16AECDBD" w14:textId="77777777" w:rsidR="00DE0007"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4.</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4B178DD2"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Pr>
          <w:rFonts w:ascii="Calibri" w:eastAsia="Times New Roman" w:hAnsi="Calibri" w:cs="Times New Roman"/>
          <w:b/>
          <w:sz w:val="20"/>
          <w:szCs w:val="20"/>
        </w:rPr>
        <w:t xml:space="preserve">         </w:t>
      </w:r>
      <w:r w:rsidRPr="00E610DC">
        <w:rPr>
          <w:rFonts w:ascii="Calibri" w:eastAsia="Times New Roman" w:hAnsi="Calibri" w:cs="Times New Roman"/>
          <w:sz w:val="20"/>
          <w:szCs w:val="20"/>
        </w:rPr>
        <w:t xml:space="preserve">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61A89A09"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5.</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Oferta oraz pozostałe oświadczenia i dokumenty, dla których Zamawiający określił wzory w formie formularzy zamieszczonych w załącznikach do </w:t>
      </w:r>
      <w:proofErr w:type="spellStart"/>
      <w:r>
        <w:rPr>
          <w:rFonts w:ascii="Calibri" w:eastAsia="Times New Roman" w:hAnsi="Calibri" w:cs="Times New Roman"/>
          <w:sz w:val="20"/>
          <w:szCs w:val="20"/>
        </w:rPr>
        <w:t>swz</w:t>
      </w:r>
      <w:proofErr w:type="spellEnd"/>
      <w:r w:rsidRPr="00E610DC">
        <w:rPr>
          <w:rFonts w:ascii="Calibri" w:eastAsia="Times New Roman" w:hAnsi="Calibri" w:cs="Times New Roman"/>
          <w:sz w:val="20"/>
          <w:szCs w:val="20"/>
        </w:rPr>
        <w:t>, powinny być sporządzone zgodnie z tymi wzorami, co do treści oraz opisu kolumn i wierszy.</w:t>
      </w:r>
    </w:p>
    <w:p w14:paraId="1C2A48ED"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6.</w:t>
      </w:r>
      <w:r w:rsidRPr="00E610DC">
        <w:rPr>
          <w:rFonts w:ascii="Calibri" w:eastAsia="Times New Roman" w:hAnsi="Calibri" w:cs="Times New Roman"/>
          <w:b/>
          <w:sz w:val="20"/>
          <w:szCs w:val="20"/>
        </w:rPr>
        <w:tab/>
      </w:r>
      <w:r w:rsidRPr="00845B13">
        <w:rPr>
          <w:rFonts w:ascii="Calibri" w:eastAsia="Times New Roman" w:hAnsi="Calibri" w:cs="Times New Roman"/>
          <w:b/>
          <w:sz w:val="20"/>
          <w:szCs w:val="20"/>
        </w:rPr>
        <w:t xml:space="preserve">Ofertę składa się pod rygorem nieważności w formie elektronicznej lub w postaci elektronicznej </w:t>
      </w:r>
      <w:r w:rsidRPr="00845B13">
        <w:rPr>
          <w:rFonts w:ascii="Calibri" w:eastAsia="Times New Roman" w:hAnsi="Calibri" w:cs="Times New Roman"/>
          <w:sz w:val="20"/>
          <w:szCs w:val="20"/>
        </w:rPr>
        <w:t>opatrzonej</w:t>
      </w:r>
      <w:r w:rsidRPr="00845B13">
        <w:rPr>
          <w:rFonts w:ascii="Calibri" w:eastAsia="Times New Roman" w:hAnsi="Calibri" w:cs="Times New Roman"/>
          <w:b/>
          <w:sz w:val="20"/>
          <w:szCs w:val="20"/>
        </w:rPr>
        <w:t xml:space="preserve"> podpisem zaufanym lub podpisem osobistym.</w:t>
      </w:r>
    </w:p>
    <w:p w14:paraId="1D3C7707"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7.</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Oferta powinna być sporządzona w języku polskim. Każdy dokument składający się na ofertę powinien być czytelny.</w:t>
      </w:r>
    </w:p>
    <w:p w14:paraId="33AF1399" w14:textId="053DBDCA"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8.</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Jeśli oferta zawiera informacje stanowiące tajemnicę przedsiębiorstwa w rozumieniu ustawy z dnia 16.04.1993 r. o zwalczaniu nieuczciwej konkurencji </w:t>
      </w:r>
      <w:r w:rsidR="00DF6EAB" w:rsidRPr="00E610DC">
        <w:rPr>
          <w:rFonts w:ascii="Calibri" w:eastAsia="Times New Roman" w:hAnsi="Calibri" w:cs="Times New Roman"/>
          <w:sz w:val="20"/>
          <w:szCs w:val="20"/>
        </w:rPr>
        <w:t>(</w:t>
      </w:r>
      <w:r w:rsidR="00DF6EAB">
        <w:rPr>
          <w:rFonts w:ascii="Calibri" w:eastAsia="Times New Roman" w:hAnsi="Calibri" w:cs="Times New Roman"/>
          <w:sz w:val="20"/>
          <w:szCs w:val="20"/>
        </w:rPr>
        <w:t>tekst jednolity:</w:t>
      </w:r>
      <w:r w:rsidR="00614906" w:rsidRPr="00614906">
        <w:t xml:space="preserve"> </w:t>
      </w:r>
      <w:r w:rsidR="00614906" w:rsidRPr="00614906">
        <w:rPr>
          <w:rFonts w:ascii="Calibri" w:eastAsia="Times New Roman" w:hAnsi="Calibri" w:cs="Times New Roman"/>
          <w:sz w:val="20"/>
          <w:szCs w:val="20"/>
        </w:rPr>
        <w:t xml:space="preserve">Dz.U. z 2024 r. poz. 1537 z </w:t>
      </w:r>
      <w:proofErr w:type="spellStart"/>
      <w:r w:rsidR="00614906" w:rsidRPr="00614906">
        <w:rPr>
          <w:rFonts w:ascii="Calibri" w:eastAsia="Times New Roman" w:hAnsi="Calibri" w:cs="Times New Roman"/>
          <w:sz w:val="20"/>
          <w:szCs w:val="20"/>
        </w:rPr>
        <w:t>późn</w:t>
      </w:r>
      <w:proofErr w:type="spellEnd"/>
      <w:r w:rsidR="00614906" w:rsidRPr="00614906">
        <w:rPr>
          <w:rFonts w:ascii="Calibri" w:eastAsia="Times New Roman" w:hAnsi="Calibri" w:cs="Times New Roman"/>
          <w:sz w:val="20"/>
          <w:szCs w:val="20"/>
        </w:rPr>
        <w:t xml:space="preserve">. </w:t>
      </w:r>
      <w:proofErr w:type="spellStart"/>
      <w:r w:rsidR="00614906" w:rsidRPr="00614906">
        <w:rPr>
          <w:rFonts w:ascii="Calibri" w:eastAsia="Times New Roman" w:hAnsi="Calibri" w:cs="Times New Roman"/>
          <w:sz w:val="20"/>
          <w:szCs w:val="20"/>
        </w:rPr>
        <w:t>z</w:t>
      </w:r>
      <w:r w:rsidR="00614906">
        <w:rPr>
          <w:rFonts w:ascii="Calibri" w:eastAsia="Times New Roman" w:hAnsi="Calibri" w:cs="Times New Roman"/>
          <w:sz w:val="20"/>
          <w:szCs w:val="20"/>
        </w:rPr>
        <w:t>m</w:t>
      </w:r>
      <w:proofErr w:type="spellEnd"/>
      <w:r w:rsidR="00614906">
        <w:rPr>
          <w:rFonts w:ascii="Calibri" w:eastAsia="Times New Roman" w:hAnsi="Calibri" w:cs="Times New Roman"/>
          <w:sz w:val="20"/>
          <w:szCs w:val="20"/>
        </w:rPr>
        <w:t>)</w:t>
      </w:r>
      <w:r w:rsidRPr="00E610DC">
        <w:rPr>
          <w:rFonts w:ascii="Calibri" w:eastAsia="Times New Roman" w:hAnsi="Calibri" w:cs="Times New Roman"/>
          <w:sz w:val="20"/>
          <w:szCs w:val="20"/>
        </w:rPr>
        <w:t>, Wykonawca powinien nie później niż w terminie składania ofert, zastrzec, że nie mogą one być udostępnione oraz wykazać, iż</w:t>
      </w:r>
      <w:r>
        <w:rPr>
          <w:rFonts w:ascii="Calibri" w:eastAsia="Times New Roman" w:hAnsi="Calibri" w:cs="Times New Roman"/>
          <w:sz w:val="20"/>
          <w:szCs w:val="20"/>
        </w:rPr>
        <w:t> </w:t>
      </w:r>
      <w:r w:rsidRPr="00E610DC">
        <w:rPr>
          <w:rFonts w:ascii="Calibri" w:eastAsia="Times New Roman" w:hAnsi="Calibri" w:cs="Times New Roman"/>
          <w:sz w:val="20"/>
          <w:szCs w:val="20"/>
        </w:rPr>
        <w:t xml:space="preserve">zastrzeżone informacje stanowią tajemnicę przedsiębiorstwa. </w:t>
      </w:r>
    </w:p>
    <w:p w14:paraId="5E8F9611"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9.</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W celu złożenia oferty należy zarejestrować (zalogować) się na Platformie</w:t>
      </w:r>
      <w:r>
        <w:rPr>
          <w:rFonts w:ascii="Calibri" w:eastAsia="Times New Roman" w:hAnsi="Calibri" w:cs="Times New Roman"/>
          <w:sz w:val="20"/>
          <w:szCs w:val="20"/>
        </w:rPr>
        <w:t xml:space="preserve"> e-Zamówienia</w:t>
      </w:r>
      <w:r w:rsidRPr="00E610DC">
        <w:rPr>
          <w:rFonts w:ascii="Calibri" w:eastAsia="Times New Roman" w:hAnsi="Calibri" w:cs="Times New Roman"/>
          <w:sz w:val="20"/>
          <w:szCs w:val="20"/>
        </w:rPr>
        <w:t xml:space="preserve"> i postępować zgodnie z</w:t>
      </w:r>
      <w:r>
        <w:rPr>
          <w:rFonts w:ascii="Calibri" w:eastAsia="Times New Roman" w:hAnsi="Calibri" w:cs="Times New Roman"/>
          <w:sz w:val="20"/>
          <w:szCs w:val="20"/>
        </w:rPr>
        <w:t> </w:t>
      </w:r>
      <w:r w:rsidRPr="00E610DC">
        <w:rPr>
          <w:rFonts w:ascii="Calibri" w:eastAsia="Times New Roman" w:hAnsi="Calibri" w:cs="Times New Roman"/>
          <w:sz w:val="20"/>
          <w:szCs w:val="20"/>
        </w:rPr>
        <w:t xml:space="preserve">instrukcjami dostępnymi u dostawcy rozwiązania informatycznego pod adresem  </w:t>
      </w:r>
      <w:hyperlink r:id="rId19" w:history="1">
        <w:r w:rsidRPr="000A72B1">
          <w:rPr>
            <w:rStyle w:val="Hipercze"/>
            <w:rFonts w:ascii="Calibri" w:eastAsia="Times New Roman" w:hAnsi="Calibri" w:cs="Times New Roman"/>
            <w:sz w:val="20"/>
            <w:szCs w:val="20"/>
          </w:rPr>
          <w:t>https://ezamowienia.gov.pl/</w:t>
        </w:r>
      </w:hyperlink>
      <w:r>
        <w:rPr>
          <w:rFonts w:ascii="Calibri" w:eastAsia="Times New Roman" w:hAnsi="Calibri" w:cs="Times New Roman"/>
          <w:sz w:val="20"/>
          <w:szCs w:val="20"/>
        </w:rPr>
        <w:t>.</w:t>
      </w:r>
    </w:p>
    <w:p w14:paraId="457D00F0"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10.</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w:t>
      </w:r>
      <w:r>
        <w:rPr>
          <w:rFonts w:ascii="Calibri" w:eastAsia="Times New Roman" w:hAnsi="Calibri" w:cs="Times New Roman"/>
          <w:sz w:val="20"/>
          <w:szCs w:val="20"/>
        </w:rPr>
        <w:t>e</w:t>
      </w:r>
      <w:r w:rsidRPr="00E610DC">
        <w:rPr>
          <w:rFonts w:ascii="Calibri" w:eastAsia="Times New Roman" w:hAnsi="Calibri" w:cs="Times New Roman"/>
          <w:sz w:val="20"/>
          <w:szCs w:val="20"/>
        </w:rPr>
        <w:t xml:space="preserve"> złożeni</w:t>
      </w:r>
      <w:r>
        <w:rPr>
          <w:rFonts w:ascii="Calibri" w:eastAsia="Times New Roman" w:hAnsi="Calibri" w:cs="Times New Roman"/>
          <w:sz w:val="20"/>
          <w:szCs w:val="20"/>
        </w:rPr>
        <w:t>e</w:t>
      </w:r>
      <w:r w:rsidRPr="00E610DC">
        <w:rPr>
          <w:rFonts w:ascii="Calibri" w:eastAsia="Times New Roman" w:hAnsi="Calibri" w:cs="Times New Roman"/>
          <w:sz w:val="20"/>
          <w:szCs w:val="20"/>
        </w:rPr>
        <w:t>.</w:t>
      </w:r>
    </w:p>
    <w:p w14:paraId="6799CD34"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11.</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Podmiotowe środki dowodowe lub inne dokumenty, w tym dokumenty potwierdzające umocowanie do reprezentowania, sporządzone w języku obcym przekazuje się wraz z tłumaczeniem na język polski.</w:t>
      </w:r>
    </w:p>
    <w:p w14:paraId="126231D0" w14:textId="77777777" w:rsidR="00DE0007"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12.</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Wszystkie koszty związane z uczestnictwem w postępowaniu, w szczególności z przygotowaniem i</w:t>
      </w:r>
      <w:r>
        <w:rPr>
          <w:rFonts w:ascii="Calibri" w:eastAsia="Times New Roman" w:hAnsi="Calibri" w:cs="Times New Roman"/>
          <w:sz w:val="20"/>
          <w:szCs w:val="20"/>
        </w:rPr>
        <w:t> </w:t>
      </w:r>
      <w:r w:rsidRPr="00E610DC">
        <w:rPr>
          <w:rFonts w:ascii="Calibri" w:eastAsia="Times New Roman" w:hAnsi="Calibri" w:cs="Times New Roman"/>
          <w:sz w:val="20"/>
          <w:szCs w:val="20"/>
        </w:rPr>
        <w:t>złożeniem oferty ponosi Wykonawca składający ofertę. Zamawiający nie przewiduje zwrotu kosztów udziału w postępowaniu.</w:t>
      </w:r>
    </w:p>
    <w:p w14:paraId="50030C8B" w14:textId="77777777" w:rsidR="000B2E24" w:rsidRPr="00571A4F" w:rsidRDefault="000B2E24" w:rsidP="004A50AB">
      <w:pPr>
        <w:spacing w:after="60" w:line="276" w:lineRule="auto"/>
        <w:jc w:val="both"/>
        <w:rPr>
          <w:rFonts w:ascii="Calibri" w:eastAsia="Times New Roman" w:hAnsi="Calibri" w:cs="Times New Roman"/>
          <w:sz w:val="20"/>
          <w:szCs w:val="20"/>
        </w:rPr>
      </w:pPr>
    </w:p>
    <w:p w14:paraId="74138C18" w14:textId="2481AA88" w:rsidR="00E610DC" w:rsidRPr="00571A4F" w:rsidRDefault="00E610DC" w:rsidP="00D32A9D">
      <w:pPr>
        <w:pBdr>
          <w:bottom w:val="double" w:sz="4" w:space="1" w:color="auto"/>
        </w:pBdr>
        <w:shd w:val="clear" w:color="auto" w:fill="D5DCE4" w:themeFill="text2" w:themeFillTint="33"/>
        <w:spacing w:after="60" w:line="276" w:lineRule="auto"/>
        <w:jc w:val="both"/>
        <w:rPr>
          <w:rFonts w:ascii="Calibri" w:eastAsia="Times New Roman" w:hAnsi="Calibri" w:cs="Times New Roman"/>
          <w:b/>
          <w:sz w:val="20"/>
          <w:szCs w:val="20"/>
        </w:rPr>
      </w:pPr>
      <w:bookmarkStart w:id="24" w:name="_Hlk110588607"/>
      <w:bookmarkStart w:id="25" w:name="_Hlk118453625"/>
      <w:r w:rsidRPr="00571A4F">
        <w:rPr>
          <w:rFonts w:ascii="Calibri" w:eastAsia="Times New Roman" w:hAnsi="Calibri" w:cs="Times New Roman"/>
          <w:b/>
          <w:sz w:val="20"/>
          <w:szCs w:val="20"/>
        </w:rPr>
        <w:t>XV.</w:t>
      </w:r>
      <w:r w:rsidRPr="00571A4F">
        <w:rPr>
          <w:rFonts w:ascii="Calibri" w:eastAsia="Times New Roman" w:hAnsi="Calibri" w:cs="Times New Roman"/>
          <w:b/>
          <w:sz w:val="20"/>
          <w:szCs w:val="20"/>
        </w:rPr>
        <w:tab/>
        <w:t xml:space="preserve">SPOSÓB </w:t>
      </w:r>
      <w:bookmarkEnd w:id="24"/>
      <w:r w:rsidRPr="00571A4F">
        <w:rPr>
          <w:rFonts w:ascii="Calibri" w:eastAsia="Times New Roman" w:hAnsi="Calibri" w:cs="Times New Roman"/>
          <w:b/>
          <w:sz w:val="20"/>
          <w:szCs w:val="20"/>
        </w:rPr>
        <w:t>OBLICZENIA CENY OFERTY</w:t>
      </w:r>
    </w:p>
    <w:p w14:paraId="0444C8E6"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1.</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Wykonawca podaje cenę za realizację przedmiotu zamówienia zgodnie ze wzorem Formularza Ofertowego, stanowiącego </w:t>
      </w:r>
      <w:r>
        <w:rPr>
          <w:rFonts w:ascii="Calibri" w:eastAsia="Times New Roman" w:hAnsi="Calibri" w:cs="Times New Roman"/>
          <w:b/>
          <w:sz w:val="20"/>
          <w:szCs w:val="20"/>
        </w:rPr>
        <w:t>Z</w:t>
      </w:r>
      <w:r w:rsidRPr="00E610DC">
        <w:rPr>
          <w:rFonts w:ascii="Calibri" w:eastAsia="Times New Roman" w:hAnsi="Calibri" w:cs="Times New Roman"/>
          <w:b/>
          <w:sz w:val="20"/>
          <w:szCs w:val="20"/>
        </w:rPr>
        <w:t xml:space="preserve">ałącznik nr 1 do </w:t>
      </w:r>
      <w:r>
        <w:rPr>
          <w:rFonts w:ascii="Calibri" w:eastAsia="Times New Roman" w:hAnsi="Calibri" w:cs="Times New Roman"/>
          <w:b/>
          <w:sz w:val="20"/>
          <w:szCs w:val="20"/>
        </w:rPr>
        <w:t>SWZ</w:t>
      </w:r>
      <w:r w:rsidRPr="00E610DC">
        <w:rPr>
          <w:rFonts w:ascii="Calibri" w:eastAsia="Times New Roman" w:hAnsi="Calibri" w:cs="Times New Roman"/>
          <w:b/>
          <w:sz w:val="20"/>
          <w:szCs w:val="20"/>
        </w:rPr>
        <w:t xml:space="preserve">. </w:t>
      </w:r>
    </w:p>
    <w:p w14:paraId="5DDBD02F"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2.</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Cena ofertowa brutto musi uwzględniać wszystkie koszty związane z realizacją przedmiotu zamówienia zgodnie z opisem przedmiotu zamówienia oraz istotnymi postanowieniami umowy określonymi w niniejszej </w:t>
      </w:r>
      <w:r>
        <w:rPr>
          <w:rFonts w:ascii="Calibri" w:eastAsia="Times New Roman" w:hAnsi="Calibri" w:cs="Times New Roman"/>
          <w:sz w:val="20"/>
          <w:szCs w:val="20"/>
        </w:rPr>
        <w:t>SWZ</w:t>
      </w:r>
      <w:r w:rsidRPr="00E610DC">
        <w:rPr>
          <w:rFonts w:ascii="Calibri" w:eastAsia="Times New Roman" w:hAnsi="Calibri" w:cs="Times New Roman"/>
          <w:sz w:val="20"/>
          <w:szCs w:val="20"/>
        </w:rPr>
        <w:t>.</w:t>
      </w:r>
      <w:r>
        <w:rPr>
          <w:rFonts w:ascii="Calibri" w:eastAsia="Times New Roman" w:hAnsi="Calibri" w:cs="Times New Roman"/>
          <w:sz w:val="20"/>
          <w:szCs w:val="20"/>
        </w:rPr>
        <w:t xml:space="preserve"> Cenę należy obliczyć na podstawie </w:t>
      </w:r>
      <w:r>
        <w:rPr>
          <w:rFonts w:ascii="Calibri" w:eastAsia="Times New Roman" w:hAnsi="Calibri" w:cs="Times New Roman"/>
          <w:b/>
          <w:sz w:val="20"/>
          <w:szCs w:val="20"/>
        </w:rPr>
        <w:t xml:space="preserve">Kosztorys wykonania robót </w:t>
      </w:r>
      <w:r>
        <w:rPr>
          <w:rFonts w:ascii="Calibri" w:eastAsia="Times New Roman" w:hAnsi="Calibri" w:cs="Times New Roman"/>
          <w:sz w:val="20"/>
          <w:szCs w:val="20"/>
        </w:rPr>
        <w:t>dołączonego do SWZ.</w:t>
      </w:r>
      <w:r w:rsidRPr="00E610DC">
        <w:rPr>
          <w:rFonts w:ascii="Calibri" w:eastAsia="Times New Roman" w:hAnsi="Calibri" w:cs="Times New Roman"/>
          <w:sz w:val="20"/>
          <w:szCs w:val="20"/>
        </w:rPr>
        <w:t xml:space="preserve"> </w:t>
      </w:r>
    </w:p>
    <w:p w14:paraId="54CE707E"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lastRenderedPageBreak/>
        <w:t>3.</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Cena podana na Formularzu Ofertowym jest ceną wyczerpującą wszelkie należności Wykonawcy wobec Zamawiającego związane z realizacją przedmiotu zamówienia.</w:t>
      </w:r>
    </w:p>
    <w:p w14:paraId="0EBE6E50"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4.</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Cena oferty powinna być wyrażona w złotych polskich (PLN) z dokładnością do dwóch miejsc po przecinku.</w:t>
      </w:r>
    </w:p>
    <w:p w14:paraId="3A9AB30D"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5.</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Zamawiający nie przewiduje rozliczeń w walucie obcej.</w:t>
      </w:r>
    </w:p>
    <w:p w14:paraId="5BD3D835"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6.</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Wyliczona cena oferty brutto będzie służyć do porównania złożonych ofert i do rozliczenia w trakcie realizacji zamówienia.</w:t>
      </w:r>
    </w:p>
    <w:p w14:paraId="691A44F7" w14:textId="57AF9397" w:rsidR="00DE0007" w:rsidRDefault="00DE0007" w:rsidP="00DE0007">
      <w:pPr>
        <w:spacing w:after="60" w:line="276" w:lineRule="auto"/>
        <w:ind w:left="426" w:hanging="426"/>
        <w:jc w:val="both"/>
        <w:rPr>
          <w:rFonts w:ascii="Calibri" w:eastAsia="Times New Roman" w:hAnsi="Calibri" w:cs="Times New Roman"/>
          <w:b/>
          <w:sz w:val="20"/>
          <w:szCs w:val="20"/>
        </w:rPr>
      </w:pPr>
      <w:r w:rsidRPr="00E610DC">
        <w:rPr>
          <w:rFonts w:ascii="Calibri" w:eastAsia="Times New Roman" w:hAnsi="Calibri" w:cs="Times New Roman"/>
          <w:b/>
          <w:sz w:val="20"/>
          <w:szCs w:val="20"/>
        </w:rPr>
        <w:t>7.</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Jeżeli została złożona oferta, której wybór prowadziłby do powstania u zamawiającego obowiązku podatkowego zgodnie z ustawą z dnia 11 marca 2004 r. o podatku od towarów i usług</w:t>
      </w:r>
      <w:r w:rsidR="00DF6EAB">
        <w:rPr>
          <w:rFonts w:ascii="Calibri" w:eastAsia="Times New Roman" w:hAnsi="Calibri" w:cs="Times New Roman"/>
          <w:sz w:val="20"/>
          <w:szCs w:val="20"/>
        </w:rPr>
        <w:t xml:space="preserve"> </w:t>
      </w:r>
      <w:r w:rsidR="00DF6EAB" w:rsidRPr="00E610DC">
        <w:rPr>
          <w:rFonts w:ascii="Calibri" w:eastAsia="Times New Roman" w:hAnsi="Calibri" w:cs="Times New Roman"/>
          <w:sz w:val="20"/>
          <w:szCs w:val="20"/>
        </w:rPr>
        <w:t>(</w:t>
      </w:r>
      <w:r w:rsidR="00DF6EAB" w:rsidRPr="00255D9F">
        <w:rPr>
          <w:rFonts w:ascii="Calibri" w:eastAsia="Times New Roman" w:hAnsi="Calibri" w:cs="Times New Roman"/>
          <w:sz w:val="20"/>
          <w:szCs w:val="20"/>
        </w:rPr>
        <w:t xml:space="preserve">tekst jednolity: </w:t>
      </w:r>
      <w:hyperlink r:id="rId20" w:history="1">
        <w:r w:rsidR="00DF6EAB" w:rsidRPr="00255D9F">
          <w:rPr>
            <w:rStyle w:val="Hipercze"/>
            <w:rFonts w:ascii="Calibri" w:eastAsia="Times New Roman" w:hAnsi="Calibri" w:cs="Times New Roman"/>
            <w:sz w:val="20"/>
            <w:szCs w:val="20"/>
          </w:rPr>
          <w:t>Dz.U. 2024 poz. 361</w:t>
        </w:r>
      </w:hyperlink>
      <w:r w:rsidR="00DF6EAB" w:rsidRPr="00255D9F">
        <w:rPr>
          <w:rFonts w:ascii="Calibri" w:eastAsia="Times New Roman" w:hAnsi="Calibri" w:cs="Times New Roman"/>
          <w:sz w:val="20"/>
          <w:szCs w:val="20"/>
        </w:rPr>
        <w:t xml:space="preserve"> ze zm.</w:t>
      </w:r>
      <w:r w:rsidR="00DF6EAB">
        <w:rPr>
          <w:rFonts w:ascii="Calibri" w:eastAsia="Times New Roman" w:hAnsi="Calibri" w:cs="Times New Roman"/>
          <w:sz w:val="20"/>
          <w:szCs w:val="20"/>
        </w:rPr>
        <w:t>)</w:t>
      </w:r>
      <w:r w:rsidRPr="00E610DC">
        <w:rPr>
          <w:rFonts w:ascii="Calibri" w:eastAsia="Times New Roman" w:hAnsi="Calibri" w:cs="Times New Roman"/>
          <w:sz w:val="20"/>
          <w:szCs w:val="20"/>
        </w:rPr>
        <w:t>, dla celów zastosowania kryterium ceny lub kosztu zamawiający dolicza do przedstawionej w tej ofercie ceny kwotę podatku od towarów i usług, którą miałby obowiązek rozliczyć.</w:t>
      </w:r>
      <w:r w:rsidRPr="00E610DC">
        <w:rPr>
          <w:rFonts w:ascii="Calibri" w:eastAsia="Times New Roman" w:hAnsi="Calibri" w:cs="Times New Roman"/>
          <w:b/>
          <w:sz w:val="20"/>
          <w:szCs w:val="20"/>
        </w:rPr>
        <w:t xml:space="preserve"> </w:t>
      </w:r>
    </w:p>
    <w:p w14:paraId="2FD49E29" w14:textId="77777777" w:rsidR="00DE0007" w:rsidRPr="00E610DC" w:rsidRDefault="00DE0007" w:rsidP="00DE0007">
      <w:pPr>
        <w:spacing w:after="60" w:line="276" w:lineRule="auto"/>
        <w:ind w:left="426" w:hanging="426"/>
        <w:jc w:val="both"/>
        <w:rPr>
          <w:rFonts w:ascii="Calibri" w:eastAsia="Times New Roman" w:hAnsi="Calibri" w:cs="Times New Roman"/>
          <w:b/>
          <w:sz w:val="20"/>
          <w:szCs w:val="20"/>
        </w:rPr>
      </w:pPr>
      <w:r>
        <w:rPr>
          <w:rFonts w:ascii="Calibri" w:eastAsia="Times New Roman" w:hAnsi="Calibri" w:cs="Times New Roman"/>
          <w:b/>
          <w:sz w:val="20"/>
          <w:szCs w:val="20"/>
        </w:rPr>
        <w:t xml:space="preserve">          </w:t>
      </w:r>
      <w:r w:rsidRPr="00E610DC">
        <w:rPr>
          <w:rFonts w:ascii="Calibri" w:eastAsia="Times New Roman" w:hAnsi="Calibri" w:cs="Times New Roman"/>
          <w:sz w:val="20"/>
          <w:szCs w:val="20"/>
        </w:rPr>
        <w:t>W ofercie, o której mowa w ust. 1, wykonawca ma obowiązek:</w:t>
      </w:r>
    </w:p>
    <w:p w14:paraId="0AC449FD" w14:textId="77777777" w:rsidR="00DE0007" w:rsidRPr="00E610DC" w:rsidRDefault="00DE0007" w:rsidP="00DE0007">
      <w:pPr>
        <w:suppressAutoHyphens/>
        <w:spacing w:after="60" w:line="276" w:lineRule="auto"/>
        <w:ind w:left="852" w:hanging="426"/>
        <w:jc w:val="both"/>
        <w:rPr>
          <w:rFonts w:ascii="Calibri" w:eastAsia="Times New Roman" w:hAnsi="Calibri" w:cs="Times New Roman"/>
          <w:sz w:val="20"/>
          <w:szCs w:val="20"/>
        </w:rPr>
      </w:pPr>
      <w:r w:rsidRPr="00E610DC">
        <w:rPr>
          <w:rFonts w:ascii="Calibri" w:eastAsia="Times New Roman" w:hAnsi="Calibri" w:cs="Times New Roman"/>
          <w:sz w:val="20"/>
          <w:szCs w:val="20"/>
        </w:rPr>
        <w:t>1)</w:t>
      </w:r>
      <w:r w:rsidRPr="00E610DC">
        <w:rPr>
          <w:rFonts w:ascii="Calibri" w:eastAsia="Times New Roman" w:hAnsi="Calibri" w:cs="Times New Roman"/>
          <w:sz w:val="20"/>
          <w:szCs w:val="20"/>
        </w:rPr>
        <w:tab/>
        <w:t>poinformowania zamawiającego, że wybór jego oferty będzie prowadził do powstania u</w:t>
      </w:r>
      <w:r>
        <w:rPr>
          <w:rFonts w:ascii="Calibri" w:eastAsia="Times New Roman" w:hAnsi="Calibri" w:cs="Times New Roman"/>
          <w:sz w:val="20"/>
          <w:szCs w:val="20"/>
        </w:rPr>
        <w:t> </w:t>
      </w:r>
      <w:r w:rsidRPr="00E610DC">
        <w:rPr>
          <w:rFonts w:ascii="Calibri" w:eastAsia="Times New Roman" w:hAnsi="Calibri" w:cs="Times New Roman"/>
          <w:sz w:val="20"/>
          <w:szCs w:val="20"/>
        </w:rPr>
        <w:t>zamawiającego obowiązku podatkowego;</w:t>
      </w:r>
    </w:p>
    <w:p w14:paraId="27572024" w14:textId="77777777" w:rsidR="00DE0007" w:rsidRPr="00E610DC" w:rsidRDefault="00DE0007" w:rsidP="00DE0007">
      <w:pPr>
        <w:suppressAutoHyphens/>
        <w:spacing w:after="60" w:line="276" w:lineRule="auto"/>
        <w:ind w:left="852" w:hanging="426"/>
        <w:jc w:val="both"/>
        <w:rPr>
          <w:rFonts w:ascii="Calibri" w:eastAsia="Times New Roman" w:hAnsi="Calibri" w:cs="Times New Roman"/>
          <w:sz w:val="20"/>
          <w:szCs w:val="20"/>
        </w:rPr>
      </w:pPr>
      <w:r w:rsidRPr="00E610DC">
        <w:rPr>
          <w:rFonts w:ascii="Calibri" w:eastAsia="Times New Roman" w:hAnsi="Calibri" w:cs="Times New Roman"/>
          <w:sz w:val="20"/>
          <w:szCs w:val="20"/>
        </w:rPr>
        <w:t>2)</w:t>
      </w:r>
      <w:r w:rsidRPr="00E610DC">
        <w:rPr>
          <w:rFonts w:ascii="Calibri" w:eastAsia="Times New Roman" w:hAnsi="Calibri" w:cs="Times New Roman"/>
          <w:sz w:val="20"/>
          <w:szCs w:val="20"/>
        </w:rPr>
        <w:tab/>
        <w:t>wskazania nazwy (rodzaju) towaru lub usługi, których dostawa lub świadczenie będą prowadziły do powstania obowiązku podatkowego;</w:t>
      </w:r>
    </w:p>
    <w:p w14:paraId="5478C584" w14:textId="77777777" w:rsidR="00DE0007" w:rsidRPr="00E610DC" w:rsidRDefault="00DE0007" w:rsidP="00DE0007">
      <w:pPr>
        <w:suppressAutoHyphens/>
        <w:spacing w:after="60" w:line="276" w:lineRule="auto"/>
        <w:ind w:left="852" w:hanging="426"/>
        <w:jc w:val="both"/>
        <w:rPr>
          <w:rFonts w:ascii="Calibri" w:eastAsia="Times New Roman" w:hAnsi="Calibri" w:cs="Times New Roman"/>
          <w:sz w:val="20"/>
          <w:szCs w:val="20"/>
        </w:rPr>
      </w:pPr>
      <w:r w:rsidRPr="00E610DC">
        <w:rPr>
          <w:rFonts w:ascii="Calibri" w:eastAsia="Times New Roman" w:hAnsi="Calibri" w:cs="Times New Roman"/>
          <w:sz w:val="20"/>
          <w:szCs w:val="20"/>
        </w:rPr>
        <w:t>3)</w:t>
      </w:r>
      <w:r w:rsidRPr="00E610DC">
        <w:rPr>
          <w:rFonts w:ascii="Calibri" w:eastAsia="Times New Roman" w:hAnsi="Calibri" w:cs="Times New Roman"/>
          <w:sz w:val="20"/>
          <w:szCs w:val="20"/>
        </w:rPr>
        <w:tab/>
        <w:t>wskazania wartości towaru lub usługi objętego obowiązkiem podatkowym zamawiającego, bez kwoty podatku;</w:t>
      </w:r>
    </w:p>
    <w:p w14:paraId="383E3AE3" w14:textId="77777777" w:rsidR="00DE0007" w:rsidRPr="00E610DC" w:rsidRDefault="00DE0007" w:rsidP="00DE0007">
      <w:pPr>
        <w:suppressAutoHyphens/>
        <w:spacing w:after="60" w:line="276" w:lineRule="auto"/>
        <w:ind w:left="852" w:hanging="426"/>
        <w:jc w:val="both"/>
        <w:rPr>
          <w:rFonts w:ascii="Calibri" w:eastAsia="Times New Roman" w:hAnsi="Calibri" w:cs="Times New Roman"/>
          <w:sz w:val="20"/>
          <w:szCs w:val="20"/>
        </w:rPr>
      </w:pPr>
      <w:r w:rsidRPr="00E610DC">
        <w:rPr>
          <w:rFonts w:ascii="Calibri" w:eastAsia="Times New Roman" w:hAnsi="Calibri" w:cs="Times New Roman"/>
          <w:sz w:val="20"/>
          <w:szCs w:val="20"/>
        </w:rPr>
        <w:t>4)</w:t>
      </w:r>
      <w:r w:rsidRPr="00E610DC">
        <w:rPr>
          <w:rFonts w:ascii="Calibri" w:eastAsia="Times New Roman" w:hAnsi="Calibri" w:cs="Times New Roman"/>
          <w:sz w:val="20"/>
          <w:szCs w:val="20"/>
        </w:rPr>
        <w:tab/>
        <w:t>wskazania stawki podatku od towarów i usług, która zgodnie z wiedzą wykonawcy, będzie miała zastosowanie.</w:t>
      </w:r>
    </w:p>
    <w:p w14:paraId="4665D973" w14:textId="77777777" w:rsidR="00DE0007" w:rsidRPr="00C05211" w:rsidRDefault="00DE0007" w:rsidP="00DE0007">
      <w:pPr>
        <w:pStyle w:val="Akapitzlist"/>
        <w:numPr>
          <w:ilvl w:val="0"/>
          <w:numId w:val="4"/>
        </w:numPr>
        <w:spacing w:after="60" w:line="276" w:lineRule="auto"/>
        <w:jc w:val="both"/>
        <w:rPr>
          <w:rFonts w:ascii="Calibri" w:eastAsia="Times New Roman" w:hAnsi="Calibri" w:cs="Times New Roman"/>
          <w:sz w:val="20"/>
          <w:szCs w:val="20"/>
        </w:rPr>
      </w:pPr>
      <w:r w:rsidRPr="00C05211">
        <w:rPr>
          <w:rFonts w:ascii="Calibri" w:eastAsia="Times New Roman" w:hAnsi="Calibri" w:cs="Times New Roman"/>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4C53F974" w14:textId="07DDB752" w:rsidR="00DE0007" w:rsidRDefault="00DE0007" w:rsidP="00DE0007">
      <w:pPr>
        <w:pStyle w:val="Akapitzlist"/>
        <w:numPr>
          <w:ilvl w:val="0"/>
          <w:numId w:val="4"/>
        </w:numPr>
        <w:spacing w:after="40" w:line="276" w:lineRule="auto"/>
        <w:jc w:val="both"/>
        <w:rPr>
          <w:rFonts w:ascii="Calibri" w:eastAsia="Calibri" w:hAnsi="Calibri" w:cs="Calibri"/>
          <w:sz w:val="20"/>
          <w:szCs w:val="20"/>
          <w:lang w:eastAsia="en-US"/>
        </w:rPr>
      </w:pPr>
      <w:r w:rsidRPr="007D1635">
        <w:rPr>
          <w:rFonts w:ascii="Calibri" w:eastAsia="Calibri" w:hAnsi="Calibri" w:cs="Calibri"/>
          <w:sz w:val="20"/>
          <w:szCs w:val="20"/>
          <w:lang w:eastAsia="en-US"/>
        </w:rPr>
        <w:t xml:space="preserve">Cenę oferty Wykonawca winien ustalić w oparciu o </w:t>
      </w:r>
      <w:r>
        <w:rPr>
          <w:rFonts w:ascii="Calibri" w:eastAsia="Calibri" w:hAnsi="Calibri" w:cs="Calibri"/>
          <w:b/>
          <w:bCs/>
          <w:sz w:val="20"/>
          <w:szCs w:val="20"/>
          <w:lang w:eastAsia="en-US"/>
        </w:rPr>
        <w:t xml:space="preserve">szczegółowy </w:t>
      </w:r>
      <w:r w:rsidR="00CD781A">
        <w:rPr>
          <w:rFonts w:ascii="Calibri" w:eastAsia="Calibri" w:hAnsi="Calibri" w:cs="Calibri"/>
          <w:b/>
          <w:bCs/>
          <w:sz w:val="20"/>
          <w:szCs w:val="20"/>
          <w:lang w:eastAsia="en-US"/>
        </w:rPr>
        <w:t>O</w:t>
      </w:r>
      <w:r>
        <w:rPr>
          <w:rFonts w:ascii="Calibri" w:eastAsia="Calibri" w:hAnsi="Calibri" w:cs="Calibri"/>
          <w:b/>
          <w:bCs/>
          <w:sz w:val="20"/>
          <w:szCs w:val="20"/>
          <w:lang w:eastAsia="en-US"/>
        </w:rPr>
        <w:t xml:space="preserve">pis </w:t>
      </w:r>
      <w:r w:rsidR="00CD781A">
        <w:rPr>
          <w:rFonts w:ascii="Calibri" w:eastAsia="Calibri" w:hAnsi="Calibri" w:cs="Calibri"/>
          <w:b/>
          <w:bCs/>
          <w:sz w:val="20"/>
          <w:szCs w:val="20"/>
          <w:lang w:eastAsia="en-US"/>
        </w:rPr>
        <w:t>P</w:t>
      </w:r>
      <w:r>
        <w:rPr>
          <w:rFonts w:ascii="Calibri" w:eastAsia="Calibri" w:hAnsi="Calibri" w:cs="Calibri"/>
          <w:b/>
          <w:bCs/>
          <w:sz w:val="20"/>
          <w:szCs w:val="20"/>
          <w:lang w:eastAsia="en-US"/>
        </w:rPr>
        <w:t xml:space="preserve">rzedmiotu </w:t>
      </w:r>
      <w:r w:rsidR="00CD781A">
        <w:rPr>
          <w:rFonts w:ascii="Calibri" w:eastAsia="Calibri" w:hAnsi="Calibri" w:cs="Calibri"/>
          <w:b/>
          <w:bCs/>
          <w:sz w:val="20"/>
          <w:szCs w:val="20"/>
          <w:lang w:eastAsia="en-US"/>
        </w:rPr>
        <w:t>Z</w:t>
      </w:r>
      <w:r>
        <w:rPr>
          <w:rFonts w:ascii="Calibri" w:eastAsia="Calibri" w:hAnsi="Calibri" w:cs="Calibri"/>
          <w:b/>
          <w:bCs/>
          <w:sz w:val="20"/>
          <w:szCs w:val="20"/>
          <w:lang w:eastAsia="en-US"/>
        </w:rPr>
        <w:t xml:space="preserve">amówienia – Załącznik nr 7 do </w:t>
      </w:r>
      <w:r w:rsidR="00CD781A">
        <w:rPr>
          <w:rFonts w:ascii="Calibri" w:eastAsia="Calibri" w:hAnsi="Calibri" w:cs="Calibri"/>
          <w:b/>
          <w:bCs/>
          <w:sz w:val="20"/>
          <w:szCs w:val="20"/>
          <w:lang w:eastAsia="en-US"/>
        </w:rPr>
        <w:t>SWZ</w:t>
      </w:r>
      <w:r>
        <w:rPr>
          <w:rFonts w:ascii="Calibri" w:eastAsia="Calibri" w:hAnsi="Calibri" w:cs="Calibri"/>
          <w:b/>
          <w:bCs/>
          <w:sz w:val="20"/>
          <w:szCs w:val="20"/>
          <w:lang w:eastAsia="en-US"/>
        </w:rPr>
        <w:t xml:space="preserve">. </w:t>
      </w:r>
      <w:r w:rsidRPr="007D1635">
        <w:rPr>
          <w:rFonts w:ascii="Calibri" w:eastAsia="Calibri" w:hAnsi="Calibri" w:cs="Calibri"/>
          <w:sz w:val="20"/>
          <w:szCs w:val="20"/>
          <w:lang w:eastAsia="en-US"/>
        </w:rPr>
        <w:t xml:space="preserve">Wykonawca w przedstawionej ofercie dla danej części winien zaoferować cenę </w:t>
      </w:r>
      <w:r>
        <w:rPr>
          <w:rFonts w:ascii="Calibri" w:eastAsia="Calibri" w:hAnsi="Calibri" w:cs="Calibri"/>
          <w:sz w:val="20"/>
          <w:szCs w:val="20"/>
          <w:lang w:eastAsia="en-US"/>
        </w:rPr>
        <w:t>kosztorysową</w:t>
      </w:r>
      <w:r w:rsidRPr="007D1635">
        <w:rPr>
          <w:rFonts w:ascii="Calibri" w:eastAsia="Calibri" w:hAnsi="Calibri" w:cs="Calibri"/>
          <w:sz w:val="20"/>
          <w:szCs w:val="20"/>
          <w:lang w:eastAsia="en-US"/>
        </w:rPr>
        <w:t xml:space="preserve">. Cena oferty w ramach danej części musi obejmować całkowity koszt wykonania zamówienia oraz wszelkie koszty towarzyszące, konieczne do poniesienia przez Wykonawcę z tytułu wykonywania przedmiotu zamówienia i uwzględniać wszystkie czynności związane z prawidłową, terminową realizacją przedmiotu zamówienia, wynikające z przywołanych dokumentów, zapisów dokumentacji przetargowej m.in. koszty robocizny, wynagrodzeń, materiałów niezbędnych do realizacji przedmiotu zamówienia, zawarcia/utrzymania wymaganego ubezpieczenia OC, wszelkie opusty, zysk wykonawcy oraz wszystkie inne zadania i zobowiązania wynikające z </w:t>
      </w:r>
      <w:proofErr w:type="spellStart"/>
      <w:r>
        <w:rPr>
          <w:rFonts w:ascii="Calibri" w:eastAsia="Calibri" w:hAnsi="Calibri" w:cs="Calibri"/>
          <w:sz w:val="20"/>
          <w:szCs w:val="20"/>
          <w:lang w:eastAsia="en-US"/>
        </w:rPr>
        <w:t>swz</w:t>
      </w:r>
      <w:proofErr w:type="spellEnd"/>
      <w:r w:rsidRPr="007D1635">
        <w:rPr>
          <w:rFonts w:ascii="Calibri" w:eastAsia="Calibri" w:hAnsi="Calibri" w:cs="Calibri"/>
          <w:sz w:val="20"/>
          <w:szCs w:val="20"/>
          <w:lang w:eastAsia="en-US"/>
        </w:rPr>
        <w:t xml:space="preserve"> i załączników związane z realizacją przedmiotowego zamówienia.</w:t>
      </w:r>
      <w:r>
        <w:rPr>
          <w:rFonts w:ascii="Calibri" w:eastAsia="Calibri" w:hAnsi="Calibri" w:cs="Calibri"/>
          <w:sz w:val="20"/>
          <w:szCs w:val="20"/>
          <w:lang w:eastAsia="en-US"/>
        </w:rPr>
        <w:t xml:space="preserve"> Zakres prac niewymienionych a koniecznych uznać należy za roboty towarzyszące, których koszt należy uwzględnić w winnych pozycjach.</w:t>
      </w:r>
    </w:p>
    <w:p w14:paraId="4C95A777" w14:textId="5D1783F2" w:rsidR="00DE0007" w:rsidRPr="00784D9F" w:rsidRDefault="00DE0007" w:rsidP="00DE0007">
      <w:pPr>
        <w:pStyle w:val="Akapitzlist"/>
        <w:numPr>
          <w:ilvl w:val="0"/>
          <w:numId w:val="4"/>
        </w:numPr>
        <w:spacing w:after="40" w:line="276" w:lineRule="auto"/>
        <w:jc w:val="both"/>
        <w:rPr>
          <w:rFonts w:ascii="Calibri" w:eastAsia="Calibri" w:hAnsi="Calibri" w:cs="Calibri"/>
          <w:b/>
          <w:bCs/>
          <w:sz w:val="20"/>
          <w:szCs w:val="20"/>
          <w:lang w:eastAsia="en-US"/>
        </w:rPr>
      </w:pPr>
      <w:r w:rsidRPr="00784D9F">
        <w:rPr>
          <w:rFonts w:ascii="Calibri" w:eastAsia="Calibri" w:hAnsi="Calibri" w:cs="Calibri"/>
          <w:b/>
          <w:bCs/>
          <w:sz w:val="20"/>
          <w:szCs w:val="20"/>
          <w:u w:val="single"/>
          <w:lang w:eastAsia="en-US"/>
        </w:rPr>
        <w:t xml:space="preserve">Formularz </w:t>
      </w:r>
      <w:r>
        <w:rPr>
          <w:rFonts w:ascii="Calibri" w:eastAsia="Calibri" w:hAnsi="Calibri" w:cs="Calibri"/>
          <w:b/>
          <w:bCs/>
          <w:sz w:val="20"/>
          <w:szCs w:val="20"/>
          <w:u w:val="single"/>
          <w:lang w:eastAsia="en-US"/>
        </w:rPr>
        <w:t>ofertowy</w:t>
      </w:r>
      <w:r w:rsidRPr="00784D9F">
        <w:rPr>
          <w:rFonts w:ascii="Calibri" w:eastAsia="Calibri" w:hAnsi="Calibri" w:cs="Calibri"/>
          <w:b/>
          <w:bCs/>
          <w:sz w:val="20"/>
          <w:szCs w:val="20"/>
          <w:u w:val="single"/>
          <w:lang w:eastAsia="en-US"/>
        </w:rPr>
        <w:t xml:space="preserve"> należy sporządzić w sposób zgodny z u</w:t>
      </w:r>
      <w:r>
        <w:rPr>
          <w:rFonts w:ascii="Calibri" w:eastAsia="Calibri" w:hAnsi="Calibri" w:cs="Calibri"/>
          <w:b/>
          <w:bCs/>
          <w:sz w:val="20"/>
          <w:szCs w:val="20"/>
          <w:u w:val="single"/>
          <w:lang w:eastAsia="en-US"/>
        </w:rPr>
        <w:t>dostępnionym wzorem – Z</w:t>
      </w:r>
      <w:r w:rsidRPr="00784D9F">
        <w:rPr>
          <w:rFonts w:ascii="Calibri" w:eastAsia="Calibri" w:hAnsi="Calibri" w:cs="Calibri"/>
          <w:b/>
          <w:bCs/>
          <w:sz w:val="20"/>
          <w:szCs w:val="20"/>
          <w:u w:val="single"/>
          <w:lang w:eastAsia="en-US"/>
        </w:rPr>
        <w:t xml:space="preserve">ałącznik nr </w:t>
      </w:r>
      <w:r>
        <w:rPr>
          <w:rFonts w:ascii="Calibri" w:eastAsia="Calibri" w:hAnsi="Calibri" w:cs="Calibri"/>
          <w:b/>
          <w:bCs/>
          <w:sz w:val="20"/>
          <w:szCs w:val="20"/>
          <w:u w:val="single"/>
          <w:lang w:eastAsia="en-US"/>
        </w:rPr>
        <w:t>1</w:t>
      </w:r>
      <w:r w:rsidRPr="00784D9F">
        <w:rPr>
          <w:rFonts w:ascii="Calibri" w:eastAsia="Calibri" w:hAnsi="Calibri" w:cs="Calibri"/>
          <w:b/>
          <w:bCs/>
          <w:sz w:val="20"/>
          <w:szCs w:val="20"/>
          <w:u w:val="single"/>
          <w:lang w:eastAsia="en-US"/>
        </w:rPr>
        <w:t xml:space="preserve"> do </w:t>
      </w:r>
      <w:r>
        <w:rPr>
          <w:rFonts w:ascii="Calibri" w:eastAsia="Calibri" w:hAnsi="Calibri" w:cs="Calibri"/>
          <w:b/>
          <w:bCs/>
          <w:sz w:val="20"/>
          <w:szCs w:val="20"/>
          <w:u w:val="single"/>
          <w:lang w:eastAsia="en-US"/>
        </w:rPr>
        <w:t>SWZ</w:t>
      </w:r>
      <w:r w:rsidR="00CD781A">
        <w:rPr>
          <w:rFonts w:ascii="Calibri" w:eastAsia="Calibri" w:hAnsi="Calibri" w:cs="Calibri"/>
          <w:b/>
          <w:bCs/>
          <w:sz w:val="20"/>
          <w:szCs w:val="20"/>
          <w:u w:val="single"/>
          <w:lang w:eastAsia="en-US"/>
        </w:rPr>
        <w:t xml:space="preserve"> wraz z Kosztorysem ofertowym</w:t>
      </w:r>
      <w:r>
        <w:rPr>
          <w:rFonts w:ascii="Calibri" w:eastAsia="Calibri" w:hAnsi="Calibri" w:cs="Calibri"/>
          <w:b/>
          <w:bCs/>
          <w:sz w:val="20"/>
          <w:szCs w:val="20"/>
          <w:u w:val="single"/>
          <w:lang w:eastAsia="en-US"/>
        </w:rPr>
        <w:t xml:space="preserve">. </w:t>
      </w:r>
    </w:p>
    <w:p w14:paraId="24464F48" w14:textId="77777777" w:rsidR="00DE0007" w:rsidRPr="00916D10" w:rsidRDefault="00DE0007" w:rsidP="00DE0007">
      <w:pPr>
        <w:pStyle w:val="Akapitzlist"/>
        <w:numPr>
          <w:ilvl w:val="0"/>
          <w:numId w:val="4"/>
        </w:numPr>
        <w:spacing w:after="40" w:line="276" w:lineRule="auto"/>
        <w:jc w:val="both"/>
        <w:rPr>
          <w:rFonts w:ascii="Calibri" w:eastAsia="Calibri" w:hAnsi="Calibri" w:cs="Calibri"/>
          <w:sz w:val="20"/>
          <w:szCs w:val="20"/>
          <w:lang w:eastAsia="en-US"/>
        </w:rPr>
      </w:pPr>
      <w:r w:rsidRPr="00916D10">
        <w:rPr>
          <w:rFonts w:ascii="Calibri" w:eastAsia="MS Mincho" w:hAnsi="Calibri" w:cs="Calibri"/>
          <w:kern w:val="28"/>
          <w:sz w:val="20"/>
          <w:szCs w:val="20"/>
          <w:lang w:eastAsia="en-US"/>
        </w:rPr>
        <w:t xml:space="preserve">Cenę oferty należy ustalić poprzez dodanie podatku od towarów i usług do wartości netto oferty, a w przypadku różnych wartości podatku od towarów i usług dla poszczególnych elementów – poprzez dodanie do wartości netto elementów właściwego podatku od towarów i usług, a następnie zsumowanie otrzymanych cen poszczególnych elementów. </w:t>
      </w:r>
    </w:p>
    <w:p w14:paraId="385C48D6" w14:textId="77777777" w:rsidR="00DE0007" w:rsidRDefault="00DE0007" w:rsidP="00DE0007">
      <w:pPr>
        <w:pStyle w:val="Akapitzlist"/>
        <w:numPr>
          <w:ilvl w:val="0"/>
          <w:numId w:val="4"/>
        </w:numPr>
        <w:spacing w:after="40" w:line="276" w:lineRule="auto"/>
        <w:jc w:val="both"/>
        <w:rPr>
          <w:rFonts w:ascii="Calibri" w:eastAsia="Calibri" w:hAnsi="Calibri" w:cs="Calibri"/>
          <w:sz w:val="20"/>
          <w:szCs w:val="20"/>
          <w:lang w:eastAsia="en-US"/>
        </w:rPr>
      </w:pPr>
      <w:r w:rsidRPr="00916D10">
        <w:rPr>
          <w:rFonts w:ascii="Calibri" w:eastAsia="Calibri" w:hAnsi="Calibri" w:cs="Calibri"/>
          <w:sz w:val="20"/>
          <w:szCs w:val="20"/>
          <w:lang w:eastAsia="en-US"/>
        </w:rPr>
        <w:t xml:space="preserve">Ustalona w ten sposób wysokość wynagrodzenia (cena oferty) jest ostateczna, z zastrzeżeniem sytuacji, o których mowa we  wzorze umowy – </w:t>
      </w:r>
      <w:r>
        <w:rPr>
          <w:rFonts w:ascii="Calibri" w:eastAsia="Calibri" w:hAnsi="Calibri" w:cs="Calibri"/>
          <w:b/>
          <w:sz w:val="20"/>
          <w:szCs w:val="20"/>
          <w:lang w:eastAsia="en-US"/>
        </w:rPr>
        <w:t>Z</w:t>
      </w:r>
      <w:r w:rsidRPr="006A1A40">
        <w:rPr>
          <w:rFonts w:ascii="Calibri" w:eastAsia="Calibri" w:hAnsi="Calibri" w:cs="Calibri"/>
          <w:b/>
          <w:sz w:val="20"/>
          <w:szCs w:val="20"/>
          <w:lang w:eastAsia="en-US"/>
        </w:rPr>
        <w:t>ałącznik</w:t>
      </w:r>
      <w:r w:rsidRPr="00916D10">
        <w:rPr>
          <w:rFonts w:ascii="Calibri" w:eastAsia="Calibri" w:hAnsi="Calibri" w:cs="Calibri"/>
          <w:sz w:val="20"/>
          <w:szCs w:val="20"/>
          <w:lang w:eastAsia="en-US"/>
        </w:rPr>
        <w:t xml:space="preserve"> </w:t>
      </w:r>
      <w:r w:rsidRPr="00CD781A">
        <w:rPr>
          <w:rFonts w:ascii="Calibri" w:eastAsia="Calibri" w:hAnsi="Calibri" w:cs="Calibri"/>
          <w:b/>
          <w:bCs/>
          <w:sz w:val="20"/>
          <w:szCs w:val="20"/>
          <w:lang w:eastAsia="en-US"/>
        </w:rPr>
        <w:t>nr 5</w:t>
      </w:r>
      <w:r w:rsidRPr="00916D10">
        <w:rPr>
          <w:rFonts w:ascii="Calibri" w:eastAsia="Calibri" w:hAnsi="Calibri" w:cs="Calibri"/>
          <w:sz w:val="20"/>
          <w:szCs w:val="20"/>
          <w:lang w:eastAsia="en-US"/>
        </w:rPr>
        <w:t xml:space="preserve"> do </w:t>
      </w:r>
      <w:proofErr w:type="spellStart"/>
      <w:r>
        <w:rPr>
          <w:rFonts w:ascii="Calibri" w:eastAsia="Calibri" w:hAnsi="Calibri" w:cs="Calibri"/>
          <w:sz w:val="20"/>
          <w:szCs w:val="20"/>
          <w:lang w:eastAsia="en-US"/>
        </w:rPr>
        <w:t>swz</w:t>
      </w:r>
      <w:proofErr w:type="spellEnd"/>
      <w:r w:rsidRPr="00916D10">
        <w:rPr>
          <w:rFonts w:ascii="Calibri" w:eastAsia="Calibri" w:hAnsi="Calibri" w:cs="Calibri"/>
          <w:sz w:val="20"/>
          <w:szCs w:val="20"/>
          <w:lang w:eastAsia="en-US"/>
        </w:rPr>
        <w:t xml:space="preserve">. </w:t>
      </w:r>
    </w:p>
    <w:p w14:paraId="4762FEC0" w14:textId="77777777" w:rsidR="00DE0007" w:rsidRPr="00916D10" w:rsidRDefault="00DE0007" w:rsidP="00DE0007">
      <w:pPr>
        <w:pStyle w:val="Akapitzlist"/>
        <w:numPr>
          <w:ilvl w:val="0"/>
          <w:numId w:val="4"/>
        </w:numPr>
        <w:spacing w:after="40" w:line="276" w:lineRule="auto"/>
        <w:jc w:val="both"/>
        <w:rPr>
          <w:rFonts w:ascii="Calibri" w:eastAsia="Calibri" w:hAnsi="Calibri" w:cs="Calibri"/>
          <w:sz w:val="20"/>
          <w:szCs w:val="20"/>
          <w:lang w:eastAsia="en-US"/>
        </w:rPr>
      </w:pPr>
      <w:r w:rsidRPr="00916D10">
        <w:rPr>
          <w:rFonts w:ascii="Calibri" w:eastAsia="MS Mincho" w:hAnsi="Calibri" w:cs="Calibri"/>
          <w:sz w:val="20"/>
          <w:szCs w:val="20"/>
          <w:lang w:eastAsia="en-US"/>
        </w:rPr>
        <w:t xml:space="preserve">Za ustalenie wszystkich składowych ceny oferty oraz sposób ustalenia na tej podstawie wynagrodzenia odpowiada wyłącznie Wykonawca. W wyniku nieuwzględnienia okoliczności, które mogą wpłynąć na cenę zamówienia Wykonawca będzie ponosić skutki błędów w ofercie. W celu minimalizacji błędów, które mogłyby wystąpić w ofercie, zaleca się Wykonawcy szczegółowe zapoznanie się z przedmiotem zamówienia oraz sprawdzenie warunków wykonania zamówienia i skalkulowania ceny oferty z należytą starannością. </w:t>
      </w:r>
    </w:p>
    <w:p w14:paraId="3BD3F0C1" w14:textId="77777777" w:rsidR="00DE0007" w:rsidRPr="00D32A9D" w:rsidRDefault="00DE0007" w:rsidP="00DE0007">
      <w:pPr>
        <w:pStyle w:val="Akapitzlist"/>
        <w:numPr>
          <w:ilvl w:val="0"/>
          <w:numId w:val="4"/>
        </w:numPr>
        <w:spacing w:after="40" w:line="276" w:lineRule="auto"/>
        <w:jc w:val="both"/>
        <w:rPr>
          <w:rFonts w:ascii="Calibri" w:eastAsia="Calibri" w:hAnsi="Calibri" w:cs="Calibri"/>
          <w:sz w:val="20"/>
          <w:szCs w:val="20"/>
          <w:lang w:eastAsia="en-US"/>
        </w:rPr>
      </w:pPr>
      <w:r w:rsidRPr="00D32A9D">
        <w:rPr>
          <w:rFonts w:ascii="Calibri" w:eastAsia="MS Mincho" w:hAnsi="Calibri" w:cs="Calibri"/>
          <w:sz w:val="20"/>
          <w:szCs w:val="20"/>
          <w:lang w:eastAsia="en-US"/>
        </w:rPr>
        <w:lastRenderedPageBreak/>
        <w:t>Obowiązek przedłożenia Zamawiającemu formularza cenowego będącego podstawą obliczenia ceny oferty dotyczy każdego Wykonawcy, który składa ofertę.</w:t>
      </w:r>
    </w:p>
    <w:p w14:paraId="4CC7F042" w14:textId="77777777" w:rsidR="00DE0007" w:rsidRPr="00D32A9D" w:rsidRDefault="00DE0007" w:rsidP="00DE0007">
      <w:pPr>
        <w:spacing w:after="40" w:line="276" w:lineRule="auto"/>
        <w:ind w:left="335"/>
        <w:jc w:val="both"/>
        <w:rPr>
          <w:rFonts w:ascii="Calibri" w:eastAsia="MS Mincho" w:hAnsi="Calibri" w:cs="Calibri"/>
          <w:b/>
          <w:bCs/>
          <w:sz w:val="20"/>
          <w:szCs w:val="20"/>
          <w:u w:val="single"/>
          <w:lang w:eastAsia="en-US"/>
        </w:rPr>
      </w:pPr>
      <w:r w:rsidRPr="00D32A9D">
        <w:rPr>
          <w:rFonts w:ascii="Calibri" w:eastAsia="MS Mincho" w:hAnsi="Calibri" w:cs="Calibri"/>
          <w:b/>
          <w:bCs/>
          <w:sz w:val="20"/>
          <w:szCs w:val="20"/>
          <w:u w:val="single"/>
          <w:lang w:eastAsia="en-US"/>
        </w:rPr>
        <w:t xml:space="preserve">Formularz </w:t>
      </w:r>
      <w:r>
        <w:rPr>
          <w:rFonts w:ascii="Calibri" w:eastAsia="MS Mincho" w:hAnsi="Calibri" w:cs="Calibri"/>
          <w:b/>
          <w:bCs/>
          <w:sz w:val="20"/>
          <w:szCs w:val="20"/>
          <w:u w:val="single"/>
          <w:lang w:eastAsia="en-US"/>
        </w:rPr>
        <w:t>ofertowy</w:t>
      </w:r>
      <w:r w:rsidRPr="00D32A9D">
        <w:rPr>
          <w:rFonts w:ascii="Calibri" w:eastAsia="MS Mincho" w:hAnsi="Calibri" w:cs="Calibri"/>
          <w:b/>
          <w:bCs/>
          <w:sz w:val="20"/>
          <w:szCs w:val="20"/>
          <w:u w:val="single"/>
          <w:lang w:eastAsia="en-US"/>
        </w:rPr>
        <w:t xml:space="preserve"> </w:t>
      </w:r>
      <w:r>
        <w:rPr>
          <w:rFonts w:ascii="Calibri" w:eastAsia="MS Mincho" w:hAnsi="Calibri" w:cs="Calibri"/>
          <w:b/>
          <w:bCs/>
          <w:sz w:val="20"/>
          <w:szCs w:val="20"/>
          <w:u w:val="single"/>
          <w:lang w:eastAsia="en-US"/>
        </w:rPr>
        <w:t xml:space="preserve">(Załącznik nr 1 do SWZ) </w:t>
      </w:r>
      <w:r w:rsidRPr="00D32A9D">
        <w:rPr>
          <w:rFonts w:ascii="Calibri" w:eastAsia="MS Mincho" w:hAnsi="Calibri" w:cs="Calibri"/>
          <w:b/>
          <w:bCs/>
          <w:sz w:val="20"/>
          <w:szCs w:val="20"/>
          <w:u w:val="single"/>
          <w:lang w:eastAsia="en-US"/>
        </w:rPr>
        <w:t xml:space="preserve">winien być przedłożony Zamawiającemu wraz </w:t>
      </w:r>
      <w:r>
        <w:rPr>
          <w:rFonts w:ascii="Calibri" w:eastAsia="MS Mincho" w:hAnsi="Calibri" w:cs="Calibri"/>
          <w:b/>
          <w:bCs/>
          <w:sz w:val="20"/>
          <w:szCs w:val="20"/>
          <w:u w:val="single"/>
          <w:lang w:eastAsia="en-US"/>
        </w:rPr>
        <w:t xml:space="preserve"> Kosztorysem wykonania robót, który s</w:t>
      </w:r>
      <w:r w:rsidRPr="00D32A9D">
        <w:rPr>
          <w:rFonts w:ascii="Calibri" w:eastAsia="MS Mincho" w:hAnsi="Calibri" w:cs="Calibri"/>
          <w:b/>
          <w:bCs/>
          <w:sz w:val="20"/>
          <w:szCs w:val="20"/>
          <w:u w:val="single"/>
          <w:lang w:eastAsia="en-US"/>
        </w:rPr>
        <w:t>tanowi</w:t>
      </w:r>
      <w:r>
        <w:rPr>
          <w:rFonts w:ascii="Calibri" w:eastAsia="MS Mincho" w:hAnsi="Calibri" w:cs="Calibri"/>
          <w:b/>
          <w:bCs/>
          <w:sz w:val="20"/>
          <w:szCs w:val="20"/>
          <w:u w:val="single"/>
          <w:lang w:eastAsia="en-US"/>
        </w:rPr>
        <w:t xml:space="preserve"> </w:t>
      </w:r>
      <w:r w:rsidRPr="00D32A9D">
        <w:rPr>
          <w:rFonts w:ascii="Calibri" w:eastAsia="MS Mincho" w:hAnsi="Calibri" w:cs="Calibri"/>
          <w:b/>
          <w:bCs/>
          <w:sz w:val="20"/>
          <w:szCs w:val="20"/>
          <w:u w:val="single"/>
          <w:lang w:eastAsia="en-US"/>
        </w:rPr>
        <w:t xml:space="preserve"> treść złożonej oferty</w:t>
      </w:r>
      <w:r>
        <w:rPr>
          <w:rFonts w:ascii="Calibri" w:eastAsia="MS Mincho" w:hAnsi="Calibri" w:cs="Calibri"/>
          <w:b/>
          <w:bCs/>
          <w:sz w:val="20"/>
          <w:szCs w:val="20"/>
          <w:u w:val="single"/>
          <w:lang w:eastAsia="en-US"/>
        </w:rPr>
        <w:t xml:space="preserve"> - </w:t>
      </w:r>
      <w:r w:rsidRPr="00D32A9D">
        <w:rPr>
          <w:rFonts w:ascii="Calibri" w:eastAsia="MS Mincho" w:hAnsi="Calibri" w:cs="Calibri"/>
          <w:b/>
          <w:bCs/>
          <w:sz w:val="20"/>
          <w:szCs w:val="20"/>
          <w:u w:val="single"/>
          <w:lang w:eastAsia="en-US"/>
        </w:rPr>
        <w:t>i nie podlega uzupełnieniu.</w:t>
      </w:r>
    </w:p>
    <w:p w14:paraId="2D58ED25" w14:textId="77777777" w:rsidR="00DE0007" w:rsidRPr="00916D10" w:rsidRDefault="00DE0007" w:rsidP="00DE0007">
      <w:pPr>
        <w:pStyle w:val="Akapitzlist"/>
        <w:numPr>
          <w:ilvl w:val="0"/>
          <w:numId w:val="4"/>
        </w:numPr>
        <w:spacing w:after="40" w:line="276" w:lineRule="auto"/>
        <w:jc w:val="both"/>
        <w:rPr>
          <w:rFonts w:ascii="Calibri" w:eastAsia="Calibri" w:hAnsi="Calibri" w:cs="Calibri"/>
          <w:sz w:val="20"/>
          <w:szCs w:val="20"/>
          <w:lang w:eastAsia="en-US"/>
        </w:rPr>
      </w:pPr>
      <w:r w:rsidRPr="00916D10">
        <w:rPr>
          <w:rFonts w:ascii="Calibri" w:eastAsia="MS Mincho" w:hAnsi="Calibri" w:cs="Calibri"/>
          <w:sz w:val="20"/>
          <w:szCs w:val="20"/>
          <w:lang w:eastAsia="en-US"/>
        </w:rPr>
        <w:t>Wykonawca, który w ramach złożonej oferty proponuje rozwiązania równoważne jest zobowiązany wskazać w kosztorysie nazwę producenta i model jaki oferuje oraz dołączyć kartę katalogową proponowanego produktu równoważnego, określającą parametry techniczne tego produktu, jego wymiary, wraz ze zdjęciem/ilustracją oferowanego produktu bądź wizualizacją na nośniku pamięci.</w:t>
      </w:r>
    </w:p>
    <w:p w14:paraId="59752496" w14:textId="77777777" w:rsidR="00DE0007" w:rsidRDefault="00DE0007" w:rsidP="00E610DC">
      <w:pPr>
        <w:spacing w:after="60" w:line="276" w:lineRule="auto"/>
        <w:ind w:left="426" w:hanging="426"/>
        <w:jc w:val="both"/>
        <w:rPr>
          <w:rFonts w:ascii="Calibri" w:eastAsia="Times New Roman" w:hAnsi="Calibri" w:cs="Times New Roman"/>
          <w:b/>
          <w:sz w:val="20"/>
          <w:szCs w:val="20"/>
        </w:rPr>
      </w:pPr>
    </w:p>
    <w:p w14:paraId="4B0B2A01" w14:textId="77777777" w:rsidR="00DE0007" w:rsidRDefault="00DE0007" w:rsidP="00E610DC">
      <w:pPr>
        <w:spacing w:after="60" w:line="276" w:lineRule="auto"/>
        <w:ind w:left="426" w:hanging="426"/>
        <w:jc w:val="both"/>
        <w:rPr>
          <w:rFonts w:ascii="Calibri" w:eastAsia="Times New Roman" w:hAnsi="Calibri" w:cs="Times New Roman"/>
          <w:b/>
          <w:sz w:val="20"/>
          <w:szCs w:val="20"/>
        </w:rPr>
      </w:pPr>
    </w:p>
    <w:p w14:paraId="39452135" w14:textId="055B19BE"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XVI.</w:t>
      </w:r>
      <w:r w:rsidRPr="00571A4F">
        <w:rPr>
          <w:rFonts w:ascii="Calibri" w:eastAsia="Times New Roman" w:hAnsi="Calibri" w:cs="Times New Roman"/>
          <w:b/>
          <w:sz w:val="20"/>
          <w:szCs w:val="20"/>
        </w:rPr>
        <w:tab/>
        <w:t>WYMAGANIA DOTYCZĄCE WADIUM</w:t>
      </w:r>
    </w:p>
    <w:p w14:paraId="342EA388" w14:textId="788DFBFF" w:rsidR="00EB71FB" w:rsidRPr="00571A4F" w:rsidRDefault="00AD541C" w:rsidP="004E7A16">
      <w:pPr>
        <w:spacing w:after="60" w:line="276" w:lineRule="auto"/>
        <w:jc w:val="both"/>
        <w:rPr>
          <w:rFonts w:ascii="Calibri" w:eastAsia="Arial" w:hAnsi="Calibri" w:cs="Calibri"/>
          <w:color w:val="000000"/>
          <w:sz w:val="20"/>
          <w:szCs w:val="20"/>
        </w:rPr>
      </w:pPr>
      <w:r w:rsidRPr="00571A4F">
        <w:rPr>
          <w:rFonts w:ascii="Calibri" w:eastAsia="Arial" w:hAnsi="Calibri" w:cs="Calibri"/>
          <w:color w:val="000000"/>
          <w:sz w:val="20"/>
          <w:szCs w:val="20"/>
        </w:rPr>
        <w:t>Zamawiający nie stawia wymogu zabezpieczenia złożonej oferty za pomocą wadium.</w:t>
      </w:r>
    </w:p>
    <w:p w14:paraId="7A096C94" w14:textId="77777777" w:rsidR="00AD541C" w:rsidRPr="00571A4F" w:rsidRDefault="00AD541C" w:rsidP="004E7A16">
      <w:pPr>
        <w:spacing w:after="60" w:line="276" w:lineRule="auto"/>
        <w:jc w:val="both"/>
        <w:rPr>
          <w:rFonts w:ascii="Calibri" w:eastAsia="Times New Roman" w:hAnsi="Calibri" w:cs="Times New Roman"/>
          <w:sz w:val="20"/>
          <w:szCs w:val="20"/>
        </w:rPr>
      </w:pPr>
    </w:p>
    <w:p w14:paraId="18AECB98" w14:textId="77777777"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XVII.</w:t>
      </w:r>
      <w:r w:rsidRPr="00571A4F">
        <w:rPr>
          <w:rFonts w:ascii="Calibri" w:eastAsia="Times New Roman" w:hAnsi="Calibri" w:cs="Times New Roman"/>
          <w:b/>
          <w:sz w:val="20"/>
          <w:szCs w:val="20"/>
        </w:rPr>
        <w:tab/>
        <w:t>TERMIN ZWIĄZANIA OFERTĄ</w:t>
      </w:r>
    </w:p>
    <w:p w14:paraId="75EE0BB8" w14:textId="6021472F"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1.</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Wykonawca będzie związany ofertą przez okres </w:t>
      </w:r>
      <w:r w:rsidRPr="00E610DC">
        <w:rPr>
          <w:rFonts w:ascii="Calibri" w:eastAsia="Times New Roman" w:hAnsi="Calibri" w:cs="Times New Roman"/>
          <w:b/>
          <w:sz w:val="20"/>
          <w:szCs w:val="20"/>
        </w:rPr>
        <w:t>30 dni</w:t>
      </w:r>
      <w:r>
        <w:rPr>
          <w:rFonts w:ascii="Calibri" w:eastAsia="Times New Roman" w:hAnsi="Calibri" w:cs="Times New Roman"/>
          <w:b/>
          <w:sz w:val="20"/>
          <w:szCs w:val="20"/>
          <w:vertAlign w:val="superscript"/>
        </w:rPr>
        <w:t xml:space="preserve"> </w:t>
      </w:r>
      <w:r w:rsidRPr="001F0893">
        <w:rPr>
          <w:rFonts w:ascii="Calibri" w:eastAsia="Times New Roman" w:hAnsi="Calibri" w:cs="Times New Roman"/>
          <w:sz w:val="20"/>
          <w:szCs w:val="20"/>
        </w:rPr>
        <w:t xml:space="preserve">tj. </w:t>
      </w:r>
      <w:r w:rsidRPr="001F0893">
        <w:rPr>
          <w:rFonts w:ascii="Calibri" w:eastAsia="Times New Roman" w:hAnsi="Calibri" w:cs="Times New Roman"/>
          <w:b/>
          <w:bCs/>
          <w:sz w:val="20"/>
          <w:szCs w:val="20"/>
        </w:rPr>
        <w:t>do dnia</w:t>
      </w:r>
      <w:r>
        <w:rPr>
          <w:rFonts w:ascii="Calibri" w:eastAsia="Times New Roman" w:hAnsi="Calibri" w:cs="Times New Roman"/>
          <w:b/>
          <w:bCs/>
          <w:sz w:val="20"/>
          <w:szCs w:val="20"/>
        </w:rPr>
        <w:t xml:space="preserve"> </w:t>
      </w:r>
      <w:r w:rsidR="007F58C7">
        <w:rPr>
          <w:rFonts w:ascii="Calibri" w:eastAsia="Times New Roman" w:hAnsi="Calibri" w:cs="Times New Roman"/>
          <w:b/>
          <w:bCs/>
          <w:sz w:val="20"/>
          <w:szCs w:val="20"/>
        </w:rPr>
        <w:t>29.04.</w:t>
      </w:r>
      <w:r w:rsidR="00433E6E">
        <w:rPr>
          <w:rFonts w:ascii="Calibri" w:eastAsia="Times New Roman" w:hAnsi="Calibri" w:cs="Times New Roman"/>
          <w:b/>
          <w:bCs/>
          <w:sz w:val="20"/>
          <w:szCs w:val="20"/>
        </w:rPr>
        <w:t>202</w:t>
      </w:r>
      <w:r w:rsidR="00614906">
        <w:rPr>
          <w:rFonts w:ascii="Calibri" w:eastAsia="Times New Roman" w:hAnsi="Calibri" w:cs="Times New Roman"/>
          <w:b/>
          <w:bCs/>
          <w:sz w:val="20"/>
          <w:szCs w:val="20"/>
        </w:rPr>
        <w:t>6</w:t>
      </w:r>
      <w:r w:rsidRPr="00286F43">
        <w:rPr>
          <w:rFonts w:ascii="Calibri" w:eastAsia="Times New Roman" w:hAnsi="Calibri" w:cs="Times New Roman"/>
          <w:b/>
          <w:bCs/>
          <w:sz w:val="20"/>
          <w:szCs w:val="20"/>
        </w:rPr>
        <w:t>r.</w:t>
      </w:r>
      <w:r w:rsidRPr="00E610DC">
        <w:rPr>
          <w:rFonts w:ascii="Calibri" w:eastAsia="Times New Roman" w:hAnsi="Calibri" w:cs="Times New Roman"/>
          <w:sz w:val="20"/>
          <w:szCs w:val="20"/>
        </w:rPr>
        <w:t xml:space="preserve"> Bieg terminu związania ofertą rozpoczyna się wraz z upływem terminu składania ofert.</w:t>
      </w:r>
    </w:p>
    <w:p w14:paraId="48448D40"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2.</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E610DC">
        <w:rPr>
          <w:rFonts w:ascii="Calibri" w:eastAsia="Times New Roman" w:hAnsi="Calibri" w:cs="Times New Roman"/>
          <w:sz w:val="20"/>
          <w:szCs w:val="20"/>
        </w:rPr>
        <w:tab/>
        <w:t>Przedłużenie terminu związania ofertą wymaga złożenia przez wykonawcę pisemnego oświadczenia o wyrażeniu zgody na przedłużenie terminu związania ofertą.</w:t>
      </w:r>
    </w:p>
    <w:p w14:paraId="08EBB063" w14:textId="77777777" w:rsidR="00DE0007"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3.</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Odmowa wyrażenia zgody na przedłużenie terminu związania ofertą nie powoduje utraty wadium.</w:t>
      </w:r>
    </w:p>
    <w:p w14:paraId="425AA4C8" w14:textId="77777777" w:rsidR="00DE0007" w:rsidRDefault="00DE0007" w:rsidP="00E610DC">
      <w:pPr>
        <w:spacing w:after="60" w:line="276" w:lineRule="auto"/>
        <w:ind w:left="426" w:hanging="426"/>
        <w:jc w:val="both"/>
        <w:rPr>
          <w:rFonts w:ascii="Calibri" w:eastAsia="Times New Roman" w:hAnsi="Calibri" w:cs="Times New Roman"/>
          <w:b/>
          <w:sz w:val="20"/>
          <w:szCs w:val="20"/>
        </w:rPr>
      </w:pPr>
    </w:p>
    <w:p w14:paraId="3B1AE0F0" w14:textId="77777777" w:rsidR="00E6437E" w:rsidRPr="00571A4F" w:rsidRDefault="00E6437E" w:rsidP="00D40F88">
      <w:pPr>
        <w:spacing w:after="60" w:line="276" w:lineRule="auto"/>
        <w:jc w:val="both"/>
        <w:rPr>
          <w:rFonts w:ascii="Calibri" w:eastAsia="Times New Roman" w:hAnsi="Calibri" w:cs="Times New Roman"/>
          <w:sz w:val="20"/>
          <w:szCs w:val="20"/>
        </w:rPr>
      </w:pPr>
    </w:p>
    <w:p w14:paraId="2E87FF95" w14:textId="77777777"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XVIII.</w:t>
      </w:r>
      <w:r w:rsidRPr="00571A4F">
        <w:rPr>
          <w:rFonts w:ascii="Calibri" w:eastAsia="Times New Roman" w:hAnsi="Calibri" w:cs="Times New Roman"/>
          <w:b/>
          <w:sz w:val="20"/>
          <w:szCs w:val="20"/>
        </w:rPr>
        <w:tab/>
        <w:t>SPOSÓB I TERMIN SKŁADANIA I OTWARCIA OFERT</w:t>
      </w:r>
    </w:p>
    <w:p w14:paraId="0654C121" w14:textId="66D3636E" w:rsidR="006A2CEA" w:rsidRPr="000C6ADE" w:rsidRDefault="00E610DC">
      <w:pPr>
        <w:pStyle w:val="Akapitzlist"/>
        <w:numPr>
          <w:ilvl w:val="0"/>
          <w:numId w:val="23"/>
        </w:numPr>
        <w:spacing w:after="60" w:line="276" w:lineRule="auto"/>
        <w:ind w:left="420"/>
        <w:jc w:val="both"/>
        <w:rPr>
          <w:rFonts w:asciiTheme="minorHAnsi" w:eastAsia="Times New Roman" w:hAnsiTheme="minorHAnsi" w:cstheme="minorHAnsi"/>
          <w:sz w:val="20"/>
          <w:szCs w:val="20"/>
        </w:rPr>
      </w:pPr>
      <w:r w:rsidRPr="00571A4F">
        <w:rPr>
          <w:rFonts w:ascii="Calibri" w:eastAsia="Times New Roman" w:hAnsi="Calibri" w:cs="Times New Roman"/>
          <w:sz w:val="20"/>
          <w:szCs w:val="20"/>
        </w:rPr>
        <w:t xml:space="preserve">Ofertę należy złożyć poprzez </w:t>
      </w:r>
      <w:r w:rsidR="00D40F88" w:rsidRPr="00571A4F">
        <w:rPr>
          <w:rFonts w:ascii="Calibri" w:eastAsia="Times New Roman" w:hAnsi="Calibri" w:cs="Times New Roman"/>
          <w:sz w:val="20"/>
          <w:szCs w:val="20"/>
        </w:rPr>
        <w:t>p</w:t>
      </w:r>
      <w:r w:rsidRPr="00571A4F">
        <w:rPr>
          <w:rFonts w:ascii="Calibri" w:eastAsia="Times New Roman" w:hAnsi="Calibri" w:cs="Times New Roman"/>
          <w:sz w:val="20"/>
          <w:szCs w:val="20"/>
        </w:rPr>
        <w:t>latformę</w:t>
      </w:r>
      <w:r w:rsidR="00ED26F7" w:rsidRPr="00571A4F">
        <w:rPr>
          <w:rFonts w:ascii="Calibri" w:eastAsia="Times New Roman" w:hAnsi="Calibri" w:cs="Times New Roman"/>
          <w:sz w:val="20"/>
          <w:szCs w:val="20"/>
        </w:rPr>
        <w:t xml:space="preserve"> </w:t>
      </w:r>
      <w:r w:rsidR="005B5B20" w:rsidRPr="00571A4F">
        <w:rPr>
          <w:rFonts w:ascii="Calibri" w:eastAsia="Times New Roman" w:hAnsi="Calibri" w:cs="Times New Roman"/>
          <w:sz w:val="20"/>
          <w:szCs w:val="20"/>
        </w:rPr>
        <w:t>e-Zamówienia</w:t>
      </w:r>
      <w:r w:rsidR="00ED26F7" w:rsidRPr="00571A4F">
        <w:rPr>
          <w:rFonts w:ascii="Calibri" w:eastAsia="Times New Roman" w:hAnsi="Calibri" w:cs="Times New Roman"/>
          <w:sz w:val="20"/>
          <w:szCs w:val="20"/>
        </w:rPr>
        <w:t xml:space="preserve"> na stronach UZP </w:t>
      </w:r>
      <w:r w:rsidR="003104DF" w:rsidRPr="00571A4F">
        <w:rPr>
          <w:rFonts w:ascii="Calibri" w:eastAsia="Times New Roman" w:hAnsi="Calibri" w:cs="Times New Roman"/>
        </w:rPr>
        <w:t>:</w:t>
      </w:r>
    </w:p>
    <w:p w14:paraId="1DE950AB" w14:textId="77777777" w:rsidR="000C6ADE" w:rsidRPr="000C6ADE" w:rsidRDefault="000C6ADE" w:rsidP="000C6ADE">
      <w:pPr>
        <w:spacing w:after="60" w:line="276" w:lineRule="auto"/>
        <w:jc w:val="both"/>
        <w:rPr>
          <w:rFonts w:asciiTheme="minorHAnsi" w:eastAsia="Times New Roman" w:hAnsiTheme="minorHAnsi" w:cstheme="minorHAnsi"/>
          <w:sz w:val="20"/>
          <w:szCs w:val="20"/>
        </w:rPr>
      </w:pPr>
    </w:p>
    <w:p w14:paraId="2C1FB4AE" w14:textId="31931489" w:rsidR="00920D48" w:rsidRDefault="000C6ADE" w:rsidP="00920D48">
      <w:pPr>
        <w:pStyle w:val="Akapitzlist"/>
        <w:spacing w:after="60" w:line="276" w:lineRule="auto"/>
        <w:ind w:left="420"/>
        <w:jc w:val="both"/>
        <w:rPr>
          <w:rFonts w:asciiTheme="minorHAnsi" w:eastAsia="Times New Roman" w:hAnsiTheme="minorHAnsi" w:cstheme="minorHAnsi"/>
          <w:sz w:val="20"/>
          <w:szCs w:val="20"/>
        </w:rPr>
      </w:pPr>
      <w:hyperlink r:id="rId21" w:history="1">
        <w:r w:rsidRPr="00AF2DB7">
          <w:rPr>
            <w:rStyle w:val="Hipercze"/>
            <w:rFonts w:asciiTheme="minorHAnsi" w:eastAsia="Times New Roman" w:hAnsiTheme="minorHAnsi" w:cstheme="minorHAnsi"/>
            <w:sz w:val="20"/>
            <w:szCs w:val="20"/>
          </w:rPr>
          <w:t>https://ezamowienia.gov.pl/mp-client/search/list/ocds-148610-d260f54f-6546-477b-b127-dd7373756428</w:t>
        </w:r>
      </w:hyperlink>
    </w:p>
    <w:p w14:paraId="707E7CFA" w14:textId="77777777" w:rsidR="000C6ADE" w:rsidRPr="00942DF2" w:rsidRDefault="000C6ADE" w:rsidP="00920D48">
      <w:pPr>
        <w:pStyle w:val="Akapitzlist"/>
        <w:spacing w:after="60" w:line="276" w:lineRule="auto"/>
        <w:ind w:left="420"/>
        <w:jc w:val="both"/>
        <w:rPr>
          <w:rFonts w:asciiTheme="minorHAnsi" w:eastAsia="Times New Roman" w:hAnsiTheme="minorHAnsi" w:cstheme="minorHAnsi"/>
          <w:sz w:val="20"/>
          <w:szCs w:val="20"/>
        </w:rPr>
      </w:pPr>
    </w:p>
    <w:p w14:paraId="3264B6BF" w14:textId="3B4B2329" w:rsidR="00E610DC" w:rsidRPr="00571A4F" w:rsidRDefault="00E610DC" w:rsidP="00174FCC">
      <w:pPr>
        <w:pStyle w:val="Akapitzlist"/>
        <w:spacing w:after="60" w:line="276" w:lineRule="auto"/>
        <w:ind w:left="2196" w:firstLine="636"/>
        <w:rPr>
          <w:rFonts w:ascii="Calibri" w:eastAsia="Times New Roman" w:hAnsi="Calibri" w:cs="Times New Roman"/>
          <w:sz w:val="20"/>
          <w:szCs w:val="20"/>
        </w:rPr>
      </w:pPr>
      <w:r w:rsidRPr="00571A4F">
        <w:rPr>
          <w:rFonts w:ascii="Calibri" w:eastAsia="Times New Roman" w:hAnsi="Calibri" w:cs="Times New Roman"/>
          <w:b/>
          <w:color w:val="FF0000"/>
        </w:rPr>
        <w:t xml:space="preserve">do </w:t>
      </w:r>
      <w:r w:rsidR="00740104">
        <w:rPr>
          <w:rFonts w:ascii="Calibri" w:eastAsia="Times New Roman" w:hAnsi="Calibri" w:cs="Times New Roman"/>
          <w:b/>
          <w:color w:val="FF0000"/>
        </w:rPr>
        <w:t>30.03.</w:t>
      </w:r>
      <w:r w:rsidR="005B5B20" w:rsidRPr="00571A4F">
        <w:rPr>
          <w:rFonts w:ascii="Calibri" w:eastAsia="Times New Roman" w:hAnsi="Calibri" w:cs="Times New Roman"/>
          <w:b/>
          <w:color w:val="FF0000"/>
        </w:rPr>
        <w:t>202</w:t>
      </w:r>
      <w:r w:rsidR="00614906">
        <w:rPr>
          <w:rFonts w:ascii="Calibri" w:eastAsia="Times New Roman" w:hAnsi="Calibri" w:cs="Times New Roman"/>
          <w:b/>
          <w:color w:val="FF0000"/>
        </w:rPr>
        <w:t>6</w:t>
      </w:r>
      <w:r w:rsidR="005B5B20" w:rsidRPr="00571A4F">
        <w:rPr>
          <w:rFonts w:ascii="Calibri" w:eastAsia="Times New Roman" w:hAnsi="Calibri" w:cs="Times New Roman"/>
          <w:b/>
          <w:color w:val="FF0000"/>
        </w:rPr>
        <w:t xml:space="preserve"> </w:t>
      </w:r>
      <w:r w:rsidRPr="00571A4F">
        <w:rPr>
          <w:rFonts w:ascii="Calibri" w:eastAsia="Times New Roman" w:hAnsi="Calibri" w:cs="Times New Roman"/>
          <w:b/>
          <w:color w:val="FF0000"/>
        </w:rPr>
        <w:t xml:space="preserve">r. do godziny </w:t>
      </w:r>
      <w:r w:rsidR="00BB54E4" w:rsidRPr="00571A4F">
        <w:rPr>
          <w:rFonts w:ascii="Calibri" w:eastAsia="Times New Roman" w:hAnsi="Calibri" w:cs="Times New Roman"/>
          <w:b/>
          <w:color w:val="FF0000"/>
        </w:rPr>
        <w:t>1</w:t>
      </w:r>
      <w:r w:rsidR="00B22F8C" w:rsidRPr="00571A4F">
        <w:rPr>
          <w:rFonts w:ascii="Calibri" w:eastAsia="Times New Roman" w:hAnsi="Calibri" w:cs="Times New Roman"/>
          <w:b/>
          <w:color w:val="FF0000"/>
        </w:rPr>
        <w:t>1</w:t>
      </w:r>
      <w:r w:rsidRPr="00571A4F">
        <w:rPr>
          <w:rFonts w:ascii="Calibri" w:eastAsia="Times New Roman" w:hAnsi="Calibri" w:cs="Times New Roman"/>
          <w:b/>
          <w:color w:val="FF0000"/>
        </w:rPr>
        <w:t>:00</w:t>
      </w:r>
      <w:r w:rsidRPr="00571A4F">
        <w:rPr>
          <w:rFonts w:ascii="Calibri" w:eastAsia="Times New Roman" w:hAnsi="Calibri" w:cs="Times New Roman"/>
          <w:color w:val="FF0000"/>
          <w:sz w:val="20"/>
          <w:szCs w:val="20"/>
        </w:rPr>
        <w:t>.</w:t>
      </w:r>
    </w:p>
    <w:p w14:paraId="78BE6464" w14:textId="77777777" w:rsidR="0023757B" w:rsidRPr="00571A4F" w:rsidRDefault="0023757B" w:rsidP="006A2CEA">
      <w:pPr>
        <w:pStyle w:val="Akapitzlist"/>
        <w:spacing w:after="60" w:line="276" w:lineRule="auto"/>
        <w:ind w:left="780"/>
        <w:jc w:val="center"/>
        <w:rPr>
          <w:rFonts w:ascii="Calibri" w:eastAsia="Times New Roman" w:hAnsi="Calibri" w:cs="Times New Roman"/>
          <w:b/>
          <w:sz w:val="20"/>
          <w:szCs w:val="20"/>
        </w:rPr>
      </w:pPr>
    </w:p>
    <w:p w14:paraId="5CC37907" w14:textId="5EA4B12F" w:rsidR="00E610DC" w:rsidRPr="00571A4F" w:rsidRDefault="00E610DC" w:rsidP="00E610DC">
      <w:pPr>
        <w:spacing w:after="60" w:line="276" w:lineRule="auto"/>
        <w:ind w:left="426" w:hanging="426"/>
        <w:jc w:val="both"/>
        <w:rPr>
          <w:rFonts w:ascii="Calibri" w:eastAsia="Times New Roman" w:hAnsi="Calibri" w:cs="Times New Roman"/>
          <w:b/>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O terminie złożenia oferty decyduje czas pełnego przeprocesowania transakcji na </w:t>
      </w:r>
      <w:r w:rsidR="00D40F88" w:rsidRPr="00571A4F">
        <w:rPr>
          <w:rFonts w:ascii="Calibri" w:eastAsia="Times New Roman" w:hAnsi="Calibri" w:cs="Times New Roman"/>
          <w:sz w:val="20"/>
          <w:szCs w:val="20"/>
        </w:rPr>
        <w:t>p</w:t>
      </w:r>
      <w:r w:rsidRPr="00571A4F">
        <w:rPr>
          <w:rFonts w:ascii="Calibri" w:eastAsia="Times New Roman" w:hAnsi="Calibri" w:cs="Times New Roman"/>
          <w:sz w:val="20"/>
          <w:szCs w:val="20"/>
        </w:rPr>
        <w:t>latformie.</w:t>
      </w:r>
    </w:p>
    <w:p w14:paraId="5206F1DC" w14:textId="729069DA" w:rsidR="00E610DC" w:rsidRPr="00571A4F" w:rsidRDefault="00E610DC" w:rsidP="00E610DC">
      <w:pPr>
        <w:spacing w:after="60" w:line="276" w:lineRule="auto"/>
        <w:ind w:left="426" w:hanging="426"/>
        <w:jc w:val="both"/>
        <w:rPr>
          <w:rFonts w:ascii="Calibri" w:eastAsia="Times New Roman" w:hAnsi="Calibri" w:cs="Times New Roman"/>
          <w:b/>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Otwarcie ofert nast</w:t>
      </w:r>
      <w:r w:rsidR="00286F43" w:rsidRPr="00571A4F">
        <w:rPr>
          <w:rFonts w:ascii="Calibri" w:eastAsia="Times New Roman" w:hAnsi="Calibri" w:cs="Times New Roman"/>
          <w:sz w:val="20"/>
          <w:szCs w:val="20"/>
        </w:rPr>
        <w:t>ąpi</w:t>
      </w:r>
      <w:r w:rsidRPr="00571A4F">
        <w:rPr>
          <w:rFonts w:ascii="Calibri" w:eastAsia="Times New Roman" w:hAnsi="Calibri" w:cs="Times New Roman"/>
          <w:sz w:val="20"/>
          <w:szCs w:val="20"/>
        </w:rPr>
        <w:t xml:space="preserve"> </w:t>
      </w:r>
      <w:r w:rsidR="00286F43" w:rsidRPr="00571A4F">
        <w:rPr>
          <w:rFonts w:ascii="Calibri" w:eastAsia="Times New Roman" w:hAnsi="Calibri" w:cs="Times New Roman"/>
          <w:b/>
          <w:sz w:val="20"/>
          <w:szCs w:val="20"/>
        </w:rPr>
        <w:t>bezpośrednio po upływie terminu na ich składanie.</w:t>
      </w:r>
    </w:p>
    <w:p w14:paraId="6F796979" w14:textId="77777777" w:rsidR="00E610DC" w:rsidRPr="00571A4F" w:rsidRDefault="00E610DC" w:rsidP="00E610DC">
      <w:pPr>
        <w:spacing w:after="60" w:line="276" w:lineRule="auto"/>
        <w:ind w:left="426" w:hanging="426"/>
        <w:jc w:val="both"/>
        <w:rPr>
          <w:rFonts w:ascii="Calibri" w:eastAsia="Times New Roman" w:hAnsi="Calibri" w:cs="Times New Roman"/>
          <w:b/>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Najpóźniej przed otwarciem ofert, udostępnia się na stronie internetowej prowadzonego postępowania informację o kwocie, jaką zamierza się przeznaczyć na sfinansowanie zamówienia. </w:t>
      </w:r>
    </w:p>
    <w:p w14:paraId="1FD03E05" w14:textId="1E43596D" w:rsidR="00E610DC" w:rsidRPr="00571A4F" w:rsidRDefault="00E610DC" w:rsidP="00E610DC">
      <w:pPr>
        <w:spacing w:after="60" w:line="276" w:lineRule="auto"/>
        <w:ind w:left="426" w:hanging="426"/>
        <w:jc w:val="both"/>
        <w:rPr>
          <w:rFonts w:ascii="Calibri" w:eastAsia="Times New Roman" w:hAnsi="Calibri" w:cs="Times New Roman"/>
          <w:b/>
          <w:sz w:val="20"/>
          <w:szCs w:val="20"/>
        </w:rPr>
      </w:pPr>
      <w:r w:rsidRPr="00571A4F">
        <w:rPr>
          <w:rFonts w:ascii="Calibri" w:eastAsia="Times New Roman" w:hAnsi="Calibri" w:cs="Times New Roman"/>
          <w:b/>
          <w:sz w:val="20"/>
          <w:szCs w:val="20"/>
        </w:rPr>
        <w:t>5.</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Niezwłocznie po otwarciu ofert, udostępnia się na stronie internetowej prowadzonego postępowania informacje o: </w:t>
      </w:r>
    </w:p>
    <w:p w14:paraId="12E8116C" w14:textId="77777777"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1)</w:t>
      </w:r>
      <w:r w:rsidRPr="00571A4F">
        <w:rPr>
          <w:rFonts w:ascii="Calibri" w:eastAsia="Times New Roman" w:hAnsi="Calibri" w:cs="Times New Roman"/>
          <w:sz w:val="20"/>
          <w:szCs w:val="20"/>
        </w:rPr>
        <w:tab/>
        <w:t xml:space="preserve">nazwach albo imionach i nazwiskach oraz siedzibach lub miejscach prowadzonej działalności gospodarczej albo miejscach zamieszkania wykonawców, których oferty zostały otwarte; </w:t>
      </w:r>
    </w:p>
    <w:p w14:paraId="6BF11A46" w14:textId="225F376C"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2)</w:t>
      </w:r>
      <w:r w:rsidRPr="00571A4F">
        <w:rPr>
          <w:rFonts w:ascii="Calibri" w:eastAsia="Times New Roman" w:hAnsi="Calibri" w:cs="Times New Roman"/>
          <w:sz w:val="20"/>
          <w:szCs w:val="20"/>
        </w:rPr>
        <w:tab/>
        <w:t>cenach lub kosztach zawartych w ofertach.</w:t>
      </w:r>
    </w:p>
    <w:p w14:paraId="77F32E7A" w14:textId="77777777" w:rsidR="00174FCC" w:rsidRPr="00571A4F" w:rsidRDefault="00174FCC" w:rsidP="00E610DC">
      <w:pPr>
        <w:spacing w:after="60" w:line="276" w:lineRule="auto"/>
        <w:ind w:left="852" w:hanging="426"/>
        <w:jc w:val="both"/>
        <w:rPr>
          <w:rFonts w:ascii="Calibri" w:eastAsia="Times New Roman" w:hAnsi="Calibri" w:cs="Times New Roman"/>
          <w:sz w:val="20"/>
          <w:szCs w:val="20"/>
        </w:rPr>
      </w:pPr>
    </w:p>
    <w:p w14:paraId="21725F41" w14:textId="77777777" w:rsidR="00174FCC" w:rsidRPr="00571A4F" w:rsidRDefault="00174FCC" w:rsidP="00E610DC">
      <w:pPr>
        <w:spacing w:after="60" w:line="276" w:lineRule="auto"/>
        <w:ind w:left="852" w:hanging="426"/>
        <w:jc w:val="both"/>
        <w:rPr>
          <w:rFonts w:ascii="Calibri" w:eastAsia="Times New Roman" w:hAnsi="Calibri" w:cs="Times New Roman"/>
          <w:sz w:val="20"/>
          <w:szCs w:val="20"/>
        </w:rPr>
      </w:pPr>
    </w:p>
    <w:p w14:paraId="60424A99" w14:textId="77777777" w:rsidR="00174FCC" w:rsidRPr="00571A4F" w:rsidRDefault="00174FCC" w:rsidP="00E610DC">
      <w:pPr>
        <w:spacing w:after="60" w:line="276" w:lineRule="auto"/>
        <w:ind w:left="852" w:hanging="426"/>
        <w:jc w:val="both"/>
        <w:rPr>
          <w:rFonts w:ascii="Calibri" w:eastAsia="Times New Roman" w:hAnsi="Calibri" w:cs="Times New Roman"/>
          <w:sz w:val="20"/>
          <w:szCs w:val="20"/>
        </w:rPr>
      </w:pPr>
    </w:p>
    <w:p w14:paraId="03BC8375" w14:textId="77777777" w:rsidR="000B2E24" w:rsidRPr="00571A4F" w:rsidRDefault="000B2E24" w:rsidP="004A50AB">
      <w:pPr>
        <w:spacing w:after="60" w:line="276" w:lineRule="auto"/>
        <w:jc w:val="both"/>
        <w:rPr>
          <w:rFonts w:ascii="Calibri" w:eastAsia="Times New Roman" w:hAnsi="Calibri" w:cs="Times New Roman"/>
          <w:sz w:val="20"/>
          <w:szCs w:val="20"/>
        </w:rPr>
      </w:pPr>
    </w:p>
    <w:p w14:paraId="1B89D88E" w14:textId="77777777"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lastRenderedPageBreak/>
        <w:t>XIX.</w:t>
      </w:r>
      <w:r w:rsidRPr="00571A4F">
        <w:rPr>
          <w:rFonts w:ascii="Calibri" w:eastAsia="Times New Roman" w:hAnsi="Calibri" w:cs="Times New Roman"/>
          <w:b/>
          <w:sz w:val="20"/>
          <w:szCs w:val="20"/>
        </w:rPr>
        <w:tab/>
        <w:t>OPIS KRYTERIÓW OCENY OFERT, WRAZ Z PODANIEM WAG TYCH KRYTERIÓW I SPOSOBU OCENY OFERT</w:t>
      </w:r>
    </w:p>
    <w:p w14:paraId="68110C7F" w14:textId="77777777" w:rsidR="00DE0007" w:rsidRPr="00920A1E" w:rsidRDefault="00DE0007" w:rsidP="00DE0007">
      <w:pPr>
        <w:spacing w:after="60" w:line="276" w:lineRule="auto"/>
        <w:jc w:val="both"/>
        <w:rPr>
          <w:rFonts w:ascii="Calibri" w:eastAsia="Times New Roman" w:hAnsi="Calibri" w:cs="Times New Roman"/>
          <w:sz w:val="22"/>
          <w:szCs w:val="22"/>
        </w:rPr>
      </w:pPr>
      <w:r w:rsidRPr="00920A1E">
        <w:rPr>
          <w:rFonts w:ascii="Calibri" w:eastAsia="Times New Roman" w:hAnsi="Calibri" w:cs="Times New Roman"/>
          <w:sz w:val="22"/>
          <w:szCs w:val="22"/>
        </w:rPr>
        <w:t>Przy wyborze najkorzystniejszej oferty Zamawiający będzie się kierował następującymi kryteriami oceny ofert dla Zamówienia:</w:t>
      </w:r>
    </w:p>
    <w:p w14:paraId="711965AF" w14:textId="77777777" w:rsidR="00DE0007" w:rsidRPr="00DF1158" w:rsidRDefault="00DE0007" w:rsidP="00DE0007">
      <w:pPr>
        <w:pStyle w:val="Akapitzlist"/>
        <w:spacing w:after="60" w:line="276" w:lineRule="auto"/>
        <w:ind w:left="780"/>
        <w:jc w:val="both"/>
        <w:rPr>
          <w:rFonts w:ascii="Calibri" w:eastAsia="Times New Roman" w:hAnsi="Calibri" w:cs="Times New Roman"/>
          <w:sz w:val="20"/>
          <w:szCs w:val="20"/>
        </w:rPr>
      </w:pPr>
    </w:p>
    <w:tbl>
      <w:tblPr>
        <w:tblW w:w="8329" w:type="dxa"/>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675"/>
        <w:gridCol w:w="4535"/>
        <w:gridCol w:w="3119"/>
      </w:tblGrid>
      <w:tr w:rsidR="00DE0007" w:rsidRPr="00916D10" w14:paraId="03203F3E" w14:textId="77777777" w:rsidTr="009D2493">
        <w:trPr>
          <w:cantSplit/>
          <w:trHeight w:val="567"/>
        </w:trPr>
        <w:tc>
          <w:tcPr>
            <w:tcW w:w="675" w:type="dxa"/>
            <w:tcBorders>
              <w:top w:val="double" w:sz="4" w:space="0" w:color="auto"/>
              <w:left w:val="double" w:sz="2" w:space="0" w:color="auto"/>
              <w:bottom w:val="double" w:sz="2" w:space="0" w:color="auto"/>
              <w:right w:val="double" w:sz="4" w:space="0" w:color="auto"/>
            </w:tcBorders>
            <w:shd w:val="clear" w:color="auto" w:fill="D5DCE4" w:themeFill="text2" w:themeFillTint="33"/>
            <w:vAlign w:val="center"/>
            <w:hideMark/>
          </w:tcPr>
          <w:p w14:paraId="765EECF2" w14:textId="77777777" w:rsidR="00DE0007" w:rsidRPr="00916D10" w:rsidRDefault="00DE0007" w:rsidP="009D2493">
            <w:pPr>
              <w:spacing w:after="60" w:line="276" w:lineRule="auto"/>
              <w:ind w:left="426" w:hanging="426"/>
              <w:jc w:val="both"/>
              <w:rPr>
                <w:rFonts w:ascii="Calibri" w:eastAsia="Times New Roman" w:hAnsi="Calibri" w:cs="Times New Roman"/>
                <w:b/>
                <w:bCs/>
                <w:sz w:val="20"/>
                <w:szCs w:val="20"/>
              </w:rPr>
            </w:pPr>
            <w:r w:rsidRPr="00916D10">
              <w:rPr>
                <w:rFonts w:ascii="Calibri" w:eastAsia="Times New Roman" w:hAnsi="Calibri" w:cs="Times New Roman"/>
                <w:b/>
                <w:bCs/>
                <w:sz w:val="20"/>
                <w:szCs w:val="20"/>
              </w:rPr>
              <w:t>Lp.</w:t>
            </w:r>
          </w:p>
        </w:tc>
        <w:tc>
          <w:tcPr>
            <w:tcW w:w="4535" w:type="dxa"/>
            <w:tcBorders>
              <w:top w:val="double" w:sz="2" w:space="0" w:color="auto"/>
              <w:left w:val="double" w:sz="4" w:space="0" w:color="auto"/>
              <w:bottom w:val="double" w:sz="2" w:space="0" w:color="auto"/>
              <w:right w:val="double" w:sz="2" w:space="0" w:color="auto"/>
            </w:tcBorders>
            <w:shd w:val="clear" w:color="auto" w:fill="D5DCE4" w:themeFill="text2" w:themeFillTint="33"/>
            <w:vAlign w:val="center"/>
            <w:hideMark/>
          </w:tcPr>
          <w:p w14:paraId="32B50237" w14:textId="77777777" w:rsidR="00DE0007" w:rsidRPr="00916D10" w:rsidRDefault="00DE0007" w:rsidP="009D2493">
            <w:pPr>
              <w:spacing w:after="60" w:line="276" w:lineRule="auto"/>
              <w:ind w:left="426" w:hanging="426"/>
              <w:jc w:val="both"/>
              <w:rPr>
                <w:rFonts w:ascii="Calibri" w:eastAsia="Times New Roman" w:hAnsi="Calibri" w:cs="Times New Roman"/>
                <w:b/>
                <w:bCs/>
                <w:sz w:val="20"/>
                <w:szCs w:val="20"/>
              </w:rPr>
            </w:pPr>
            <w:r w:rsidRPr="00916D10">
              <w:rPr>
                <w:rFonts w:ascii="Calibri" w:eastAsia="Times New Roman" w:hAnsi="Calibri" w:cs="Times New Roman"/>
                <w:b/>
                <w:bCs/>
                <w:sz w:val="20"/>
                <w:szCs w:val="20"/>
              </w:rPr>
              <w:t>Kryterium</w:t>
            </w:r>
          </w:p>
        </w:tc>
        <w:tc>
          <w:tcPr>
            <w:tcW w:w="3119" w:type="dxa"/>
            <w:tcBorders>
              <w:top w:val="double" w:sz="2" w:space="0" w:color="auto"/>
              <w:left w:val="double" w:sz="2" w:space="0" w:color="auto"/>
              <w:bottom w:val="double" w:sz="2" w:space="0" w:color="auto"/>
              <w:right w:val="double" w:sz="4" w:space="0" w:color="auto"/>
            </w:tcBorders>
            <w:shd w:val="clear" w:color="auto" w:fill="D5DCE4" w:themeFill="text2" w:themeFillTint="33"/>
            <w:vAlign w:val="center"/>
            <w:hideMark/>
          </w:tcPr>
          <w:p w14:paraId="6522CD06" w14:textId="77777777" w:rsidR="00DE0007" w:rsidRPr="00916D10" w:rsidRDefault="00DE0007" w:rsidP="009D2493">
            <w:pPr>
              <w:spacing w:after="60" w:line="276" w:lineRule="auto"/>
              <w:ind w:left="426" w:hanging="426"/>
              <w:jc w:val="both"/>
              <w:rPr>
                <w:rFonts w:ascii="Calibri" w:eastAsia="Times New Roman" w:hAnsi="Calibri" w:cs="Times New Roman"/>
                <w:b/>
                <w:bCs/>
                <w:sz w:val="20"/>
                <w:szCs w:val="20"/>
              </w:rPr>
            </w:pPr>
            <w:r w:rsidRPr="00916D10">
              <w:rPr>
                <w:rFonts w:ascii="Calibri" w:eastAsia="Times New Roman" w:hAnsi="Calibri" w:cs="Times New Roman"/>
                <w:b/>
                <w:bCs/>
                <w:sz w:val="20"/>
                <w:szCs w:val="20"/>
              </w:rPr>
              <w:t>Ranga</w:t>
            </w:r>
          </w:p>
        </w:tc>
      </w:tr>
      <w:tr w:rsidR="00DE0007" w:rsidRPr="00916D10" w14:paraId="1C4AF6DC" w14:textId="77777777" w:rsidTr="009D2493">
        <w:trPr>
          <w:cantSplit/>
          <w:trHeight w:val="567"/>
        </w:trPr>
        <w:tc>
          <w:tcPr>
            <w:tcW w:w="675" w:type="dxa"/>
            <w:tcBorders>
              <w:top w:val="double" w:sz="2" w:space="0" w:color="auto"/>
              <w:left w:val="double" w:sz="2" w:space="0" w:color="auto"/>
              <w:bottom w:val="double" w:sz="2" w:space="0" w:color="auto"/>
              <w:right w:val="double" w:sz="2" w:space="0" w:color="auto"/>
            </w:tcBorders>
            <w:vAlign w:val="center"/>
            <w:hideMark/>
          </w:tcPr>
          <w:p w14:paraId="0726DBC2" w14:textId="77777777" w:rsidR="00DE0007" w:rsidRPr="00336EAA" w:rsidRDefault="00DE0007" w:rsidP="009D2493">
            <w:pPr>
              <w:spacing w:line="276" w:lineRule="auto"/>
              <w:ind w:left="425" w:hanging="425"/>
              <w:jc w:val="both"/>
              <w:rPr>
                <w:rFonts w:ascii="Calibri" w:eastAsia="Times New Roman" w:hAnsi="Calibri" w:cs="Times New Roman"/>
                <w:b/>
                <w:sz w:val="20"/>
                <w:szCs w:val="20"/>
              </w:rPr>
            </w:pPr>
            <w:r w:rsidRPr="00336EAA">
              <w:rPr>
                <w:rFonts w:ascii="Calibri" w:eastAsia="Times New Roman" w:hAnsi="Calibri" w:cs="Times New Roman"/>
                <w:b/>
                <w:sz w:val="20"/>
                <w:szCs w:val="20"/>
              </w:rPr>
              <w:t>1</w:t>
            </w:r>
          </w:p>
        </w:tc>
        <w:tc>
          <w:tcPr>
            <w:tcW w:w="4535" w:type="dxa"/>
            <w:tcBorders>
              <w:top w:val="double" w:sz="2" w:space="0" w:color="auto"/>
              <w:left w:val="double" w:sz="2" w:space="0" w:color="auto"/>
              <w:bottom w:val="double" w:sz="2" w:space="0" w:color="auto"/>
              <w:right w:val="double" w:sz="2" w:space="0" w:color="auto"/>
            </w:tcBorders>
            <w:vAlign w:val="center"/>
            <w:hideMark/>
          </w:tcPr>
          <w:p w14:paraId="78C957B9" w14:textId="77777777" w:rsidR="00DE0007" w:rsidRPr="00336EAA" w:rsidRDefault="00DE0007" w:rsidP="009D2493">
            <w:pPr>
              <w:spacing w:line="276" w:lineRule="auto"/>
              <w:ind w:left="425" w:hanging="425"/>
              <w:jc w:val="both"/>
              <w:rPr>
                <w:rFonts w:ascii="Calibri" w:eastAsia="Times New Roman" w:hAnsi="Calibri" w:cs="Times New Roman"/>
                <w:b/>
                <w:sz w:val="20"/>
                <w:szCs w:val="20"/>
              </w:rPr>
            </w:pPr>
            <w:r w:rsidRPr="00336EAA">
              <w:rPr>
                <w:rFonts w:ascii="Calibri" w:eastAsia="Times New Roman" w:hAnsi="Calibri" w:cs="Times New Roman"/>
                <w:b/>
                <w:sz w:val="20"/>
                <w:szCs w:val="20"/>
              </w:rPr>
              <w:t xml:space="preserve">Cena </w:t>
            </w:r>
          </w:p>
        </w:tc>
        <w:tc>
          <w:tcPr>
            <w:tcW w:w="3119" w:type="dxa"/>
            <w:tcBorders>
              <w:top w:val="double" w:sz="2" w:space="0" w:color="auto"/>
              <w:left w:val="double" w:sz="2" w:space="0" w:color="auto"/>
              <w:bottom w:val="double" w:sz="2" w:space="0" w:color="auto"/>
              <w:right w:val="double" w:sz="2" w:space="0" w:color="auto"/>
            </w:tcBorders>
            <w:vAlign w:val="center"/>
            <w:hideMark/>
          </w:tcPr>
          <w:p w14:paraId="5F375885" w14:textId="77777777" w:rsidR="00DE0007" w:rsidRPr="00336EAA" w:rsidRDefault="00DE0007" w:rsidP="009D2493">
            <w:pPr>
              <w:spacing w:line="276" w:lineRule="auto"/>
              <w:ind w:left="425" w:hanging="425"/>
              <w:jc w:val="both"/>
              <w:rPr>
                <w:rFonts w:ascii="Calibri" w:eastAsia="Times New Roman" w:hAnsi="Calibri" w:cs="Times New Roman"/>
                <w:b/>
                <w:bCs/>
                <w:sz w:val="20"/>
                <w:szCs w:val="20"/>
              </w:rPr>
            </w:pPr>
            <w:r>
              <w:rPr>
                <w:rFonts w:ascii="Calibri" w:eastAsia="Times New Roman" w:hAnsi="Calibri" w:cs="Times New Roman"/>
                <w:b/>
                <w:bCs/>
                <w:sz w:val="20"/>
                <w:szCs w:val="20"/>
              </w:rPr>
              <w:t>60</w:t>
            </w:r>
            <w:r w:rsidRPr="00336EAA">
              <w:rPr>
                <w:rFonts w:ascii="Calibri" w:eastAsia="Times New Roman" w:hAnsi="Calibri" w:cs="Times New Roman"/>
                <w:b/>
                <w:bCs/>
                <w:sz w:val="20"/>
                <w:szCs w:val="20"/>
              </w:rPr>
              <w:t xml:space="preserve">punktów       </w:t>
            </w:r>
          </w:p>
          <w:p w14:paraId="694BCED7" w14:textId="77777777" w:rsidR="00DE0007" w:rsidRPr="00336EAA" w:rsidRDefault="00DE0007" w:rsidP="009D2493">
            <w:pPr>
              <w:spacing w:line="276" w:lineRule="auto"/>
              <w:ind w:left="425" w:hanging="425"/>
              <w:jc w:val="both"/>
              <w:rPr>
                <w:rFonts w:ascii="Calibri" w:eastAsia="Times New Roman" w:hAnsi="Calibri" w:cs="Times New Roman"/>
                <w:b/>
                <w:bCs/>
                <w:sz w:val="20"/>
                <w:szCs w:val="20"/>
              </w:rPr>
            </w:pPr>
            <w:r w:rsidRPr="00336EAA">
              <w:rPr>
                <w:rFonts w:ascii="Calibri" w:eastAsia="Times New Roman" w:hAnsi="Calibri" w:cs="Times New Roman"/>
                <w:b/>
                <w:bCs/>
                <w:sz w:val="20"/>
                <w:szCs w:val="20"/>
              </w:rPr>
              <w:t xml:space="preserve">(tj. </w:t>
            </w:r>
            <w:r>
              <w:rPr>
                <w:rFonts w:ascii="Calibri" w:eastAsia="Times New Roman" w:hAnsi="Calibri" w:cs="Times New Roman"/>
                <w:b/>
                <w:bCs/>
                <w:sz w:val="20"/>
                <w:szCs w:val="20"/>
              </w:rPr>
              <w:t>6</w:t>
            </w:r>
            <w:r w:rsidRPr="00336EAA">
              <w:rPr>
                <w:rFonts w:ascii="Calibri" w:eastAsia="Times New Roman" w:hAnsi="Calibri" w:cs="Times New Roman"/>
                <w:b/>
                <w:bCs/>
                <w:sz w:val="20"/>
                <w:szCs w:val="20"/>
              </w:rPr>
              <w:t>0 % całości punktacji)</w:t>
            </w:r>
          </w:p>
        </w:tc>
      </w:tr>
      <w:tr w:rsidR="00DE0007" w:rsidRPr="00916D10" w14:paraId="7476E2CB" w14:textId="77777777" w:rsidTr="009D2493">
        <w:trPr>
          <w:cantSplit/>
          <w:trHeight w:val="567"/>
        </w:trPr>
        <w:tc>
          <w:tcPr>
            <w:tcW w:w="675" w:type="dxa"/>
            <w:tcBorders>
              <w:top w:val="double" w:sz="2" w:space="0" w:color="auto"/>
              <w:left w:val="double" w:sz="2" w:space="0" w:color="auto"/>
              <w:bottom w:val="double" w:sz="2" w:space="0" w:color="auto"/>
              <w:right w:val="double" w:sz="2" w:space="0" w:color="auto"/>
            </w:tcBorders>
            <w:vAlign w:val="center"/>
          </w:tcPr>
          <w:p w14:paraId="02ED06DB" w14:textId="77777777" w:rsidR="00DE0007" w:rsidRPr="00336EAA" w:rsidRDefault="00DE0007" w:rsidP="009D2493">
            <w:pPr>
              <w:spacing w:line="276" w:lineRule="auto"/>
              <w:ind w:left="425" w:hanging="425"/>
              <w:jc w:val="both"/>
              <w:rPr>
                <w:rFonts w:ascii="Calibri" w:eastAsia="Times New Roman" w:hAnsi="Calibri" w:cs="Times New Roman"/>
                <w:b/>
                <w:sz w:val="20"/>
                <w:szCs w:val="20"/>
              </w:rPr>
            </w:pPr>
            <w:r w:rsidRPr="00336EAA">
              <w:rPr>
                <w:rFonts w:ascii="Calibri" w:eastAsia="Times New Roman" w:hAnsi="Calibri" w:cs="Times New Roman"/>
                <w:b/>
                <w:sz w:val="20"/>
                <w:szCs w:val="20"/>
              </w:rPr>
              <w:t>2</w:t>
            </w:r>
          </w:p>
        </w:tc>
        <w:tc>
          <w:tcPr>
            <w:tcW w:w="4535" w:type="dxa"/>
            <w:tcBorders>
              <w:top w:val="double" w:sz="2" w:space="0" w:color="auto"/>
              <w:left w:val="double" w:sz="2" w:space="0" w:color="auto"/>
              <w:bottom w:val="double" w:sz="2" w:space="0" w:color="auto"/>
              <w:right w:val="double" w:sz="2" w:space="0" w:color="auto"/>
            </w:tcBorders>
            <w:vAlign w:val="center"/>
          </w:tcPr>
          <w:p w14:paraId="5A2CA41F" w14:textId="77777777" w:rsidR="00DE0007" w:rsidRPr="00336EAA" w:rsidRDefault="00DE0007" w:rsidP="009D2493">
            <w:pPr>
              <w:spacing w:line="276" w:lineRule="auto"/>
              <w:jc w:val="both"/>
              <w:rPr>
                <w:rFonts w:ascii="Calibri" w:eastAsia="Times New Roman" w:hAnsi="Calibri" w:cs="Times New Roman"/>
                <w:b/>
                <w:sz w:val="20"/>
                <w:szCs w:val="20"/>
              </w:rPr>
            </w:pPr>
            <w:r>
              <w:rPr>
                <w:rFonts w:ascii="Calibri" w:eastAsia="Times New Roman" w:hAnsi="Calibri" w:cs="Times New Roman"/>
                <w:b/>
                <w:sz w:val="20"/>
                <w:szCs w:val="20"/>
              </w:rPr>
              <w:t xml:space="preserve">Doświadczenie </w:t>
            </w:r>
          </w:p>
        </w:tc>
        <w:tc>
          <w:tcPr>
            <w:tcW w:w="3119" w:type="dxa"/>
            <w:tcBorders>
              <w:top w:val="double" w:sz="2" w:space="0" w:color="auto"/>
              <w:left w:val="double" w:sz="2" w:space="0" w:color="auto"/>
              <w:bottom w:val="double" w:sz="2" w:space="0" w:color="auto"/>
              <w:right w:val="double" w:sz="2" w:space="0" w:color="auto"/>
            </w:tcBorders>
            <w:vAlign w:val="center"/>
          </w:tcPr>
          <w:p w14:paraId="7DA12BAD" w14:textId="77777777" w:rsidR="00DE0007" w:rsidRPr="00336EAA" w:rsidRDefault="00DE0007" w:rsidP="009D2493">
            <w:pPr>
              <w:spacing w:line="276" w:lineRule="auto"/>
              <w:ind w:left="425" w:hanging="425"/>
              <w:jc w:val="both"/>
              <w:rPr>
                <w:rFonts w:ascii="Calibri" w:eastAsia="Times New Roman" w:hAnsi="Calibri" w:cs="Times New Roman"/>
                <w:b/>
                <w:bCs/>
                <w:sz w:val="20"/>
                <w:szCs w:val="20"/>
              </w:rPr>
            </w:pPr>
            <w:r>
              <w:rPr>
                <w:rFonts w:ascii="Calibri" w:eastAsia="Times New Roman" w:hAnsi="Calibri" w:cs="Times New Roman"/>
                <w:b/>
                <w:bCs/>
                <w:sz w:val="20"/>
                <w:szCs w:val="20"/>
              </w:rPr>
              <w:t>40</w:t>
            </w:r>
            <w:r w:rsidRPr="00336EAA">
              <w:rPr>
                <w:rFonts w:ascii="Calibri" w:eastAsia="Times New Roman" w:hAnsi="Calibri" w:cs="Times New Roman"/>
                <w:b/>
                <w:bCs/>
                <w:sz w:val="20"/>
                <w:szCs w:val="20"/>
              </w:rPr>
              <w:t xml:space="preserve"> punktów       </w:t>
            </w:r>
          </w:p>
          <w:p w14:paraId="2B158AB4" w14:textId="77777777" w:rsidR="00DE0007" w:rsidRPr="00336EAA" w:rsidRDefault="00DE0007" w:rsidP="009D2493">
            <w:pPr>
              <w:spacing w:line="276" w:lineRule="auto"/>
              <w:ind w:left="425" w:hanging="425"/>
              <w:jc w:val="both"/>
              <w:rPr>
                <w:rFonts w:ascii="Calibri" w:eastAsia="Times New Roman" w:hAnsi="Calibri" w:cs="Times New Roman"/>
                <w:b/>
                <w:bCs/>
                <w:sz w:val="20"/>
                <w:szCs w:val="20"/>
              </w:rPr>
            </w:pPr>
            <w:r w:rsidRPr="00336EAA">
              <w:rPr>
                <w:rFonts w:ascii="Calibri" w:eastAsia="Times New Roman" w:hAnsi="Calibri" w:cs="Times New Roman"/>
                <w:b/>
                <w:bCs/>
                <w:sz w:val="20"/>
                <w:szCs w:val="20"/>
              </w:rPr>
              <w:t xml:space="preserve">(tj. </w:t>
            </w:r>
            <w:r>
              <w:rPr>
                <w:rFonts w:ascii="Calibri" w:eastAsia="Times New Roman" w:hAnsi="Calibri" w:cs="Times New Roman"/>
                <w:b/>
                <w:bCs/>
                <w:sz w:val="20"/>
                <w:szCs w:val="20"/>
              </w:rPr>
              <w:t>4</w:t>
            </w:r>
            <w:r w:rsidRPr="00336EAA">
              <w:rPr>
                <w:rFonts w:ascii="Calibri" w:eastAsia="Times New Roman" w:hAnsi="Calibri" w:cs="Times New Roman"/>
                <w:b/>
                <w:bCs/>
                <w:sz w:val="20"/>
                <w:szCs w:val="20"/>
              </w:rPr>
              <w:t>0 % całości punktacji)</w:t>
            </w:r>
          </w:p>
        </w:tc>
      </w:tr>
    </w:tbl>
    <w:p w14:paraId="0FE789EC" w14:textId="77777777" w:rsidR="00DE0007" w:rsidRDefault="00DE0007" w:rsidP="00DE0007">
      <w:pPr>
        <w:spacing w:after="60" w:line="276" w:lineRule="auto"/>
        <w:ind w:left="426" w:hanging="426"/>
        <w:jc w:val="both"/>
        <w:rPr>
          <w:rFonts w:ascii="Calibri" w:eastAsia="Times New Roman" w:hAnsi="Calibri" w:cs="Times New Roman"/>
          <w:b/>
          <w:sz w:val="20"/>
          <w:szCs w:val="20"/>
        </w:rPr>
      </w:pPr>
    </w:p>
    <w:p w14:paraId="40A2E618" w14:textId="77777777" w:rsidR="00DE0007" w:rsidRPr="00DF1158" w:rsidRDefault="00DE0007" w:rsidP="00DE0007">
      <w:pPr>
        <w:pStyle w:val="Akapitzlist"/>
        <w:numPr>
          <w:ilvl w:val="0"/>
          <w:numId w:val="25"/>
        </w:numPr>
        <w:spacing w:after="60" w:line="276" w:lineRule="auto"/>
        <w:jc w:val="both"/>
        <w:rPr>
          <w:rFonts w:ascii="Calibri" w:eastAsia="Times New Roman" w:hAnsi="Calibri" w:cs="Times New Roman"/>
          <w:sz w:val="20"/>
          <w:szCs w:val="20"/>
        </w:rPr>
      </w:pPr>
      <w:r w:rsidRPr="00DF1158">
        <w:rPr>
          <w:rFonts w:ascii="Calibri" w:eastAsia="Times New Roman" w:hAnsi="Calibri" w:cs="Times New Roman"/>
          <w:sz w:val="20"/>
          <w:szCs w:val="20"/>
        </w:rPr>
        <w:t>Zasady oceny ofert w poszczególnych kryteriach:</w:t>
      </w:r>
    </w:p>
    <w:p w14:paraId="44620BDF" w14:textId="77777777" w:rsidR="00DE0007" w:rsidRPr="00DF1158" w:rsidRDefault="00DE0007" w:rsidP="00DE0007">
      <w:pPr>
        <w:pStyle w:val="Akapitzlist"/>
        <w:spacing w:after="60" w:line="276" w:lineRule="auto"/>
        <w:ind w:left="780"/>
        <w:jc w:val="both"/>
        <w:rPr>
          <w:rFonts w:ascii="Calibri" w:eastAsia="Times New Roman" w:hAnsi="Calibri" w:cs="Times New Roman"/>
          <w:sz w:val="20"/>
          <w:szCs w:val="20"/>
        </w:rPr>
      </w:pPr>
    </w:p>
    <w:p w14:paraId="006E4C19" w14:textId="77777777" w:rsidR="00DE0007" w:rsidRPr="0045123D" w:rsidRDefault="00DE0007" w:rsidP="00DE0007">
      <w:pPr>
        <w:spacing w:after="40" w:line="276" w:lineRule="auto"/>
        <w:ind w:firstLine="284"/>
        <w:jc w:val="both"/>
        <w:rPr>
          <w:rFonts w:ascii="Calibri" w:eastAsia="Times New Roman" w:hAnsi="Calibri" w:cs="Times New Roman"/>
          <w:b/>
          <w:sz w:val="22"/>
          <w:szCs w:val="22"/>
        </w:rPr>
      </w:pPr>
      <w:r w:rsidRPr="0045123D">
        <w:rPr>
          <w:rFonts w:ascii="Calibri" w:eastAsia="Times New Roman" w:hAnsi="Calibri" w:cs="Times New Roman"/>
          <w:b/>
          <w:sz w:val="22"/>
          <w:szCs w:val="22"/>
        </w:rPr>
        <w:t>1)</w:t>
      </w:r>
      <w:r w:rsidRPr="0045123D">
        <w:rPr>
          <w:rFonts w:ascii="Calibri" w:eastAsia="Times New Roman" w:hAnsi="Calibri" w:cs="Times New Roman"/>
          <w:b/>
          <w:sz w:val="22"/>
          <w:szCs w:val="22"/>
        </w:rPr>
        <w:tab/>
        <w:t xml:space="preserve">Cena (C): </w:t>
      </w:r>
      <w:r>
        <w:rPr>
          <w:rFonts w:ascii="Calibri" w:eastAsia="Times New Roman" w:hAnsi="Calibri" w:cs="Times New Roman"/>
          <w:b/>
          <w:sz w:val="22"/>
          <w:szCs w:val="22"/>
        </w:rPr>
        <w:t xml:space="preserve"> </w:t>
      </w:r>
      <w:r w:rsidRPr="0045123D">
        <w:rPr>
          <w:rFonts w:ascii="Calibri" w:eastAsia="Times New Roman" w:hAnsi="Calibri" w:cs="Calibri"/>
          <w:bCs/>
          <w:sz w:val="22"/>
          <w:szCs w:val="22"/>
          <w:u w:val="single"/>
          <w:lang w:eastAsia="en-US"/>
        </w:rPr>
        <w:t xml:space="preserve">Maksymalnie w tym kryterium można uzyskać 60 punktów (60%). </w:t>
      </w:r>
    </w:p>
    <w:p w14:paraId="226A05A5" w14:textId="77777777" w:rsidR="00DE0007" w:rsidRPr="0045123D" w:rsidRDefault="00DE0007" w:rsidP="00DE0007">
      <w:pPr>
        <w:spacing w:after="40" w:line="276" w:lineRule="auto"/>
        <w:ind w:firstLine="284"/>
        <w:jc w:val="both"/>
        <w:rPr>
          <w:rFonts w:ascii="Calibri" w:eastAsia="Times New Roman" w:hAnsi="Calibri" w:cs="Calibri"/>
          <w:bCs/>
          <w:sz w:val="22"/>
          <w:szCs w:val="22"/>
          <w:lang w:eastAsia="en-US"/>
        </w:rPr>
      </w:pPr>
      <w:r w:rsidRPr="0045123D">
        <w:rPr>
          <w:rFonts w:ascii="Calibri" w:eastAsia="Times New Roman" w:hAnsi="Calibri" w:cs="Calibri"/>
          <w:bCs/>
          <w:sz w:val="22"/>
          <w:szCs w:val="22"/>
          <w:lang w:eastAsia="en-US"/>
        </w:rPr>
        <w:t>Punkty w tym kryterium zostaną obliczone z zastosowaniem poniższego wzoru:</w:t>
      </w:r>
    </w:p>
    <w:p w14:paraId="58674503" w14:textId="77777777" w:rsidR="00DE0007" w:rsidRPr="00916D10" w:rsidRDefault="00DE0007" w:rsidP="00DE0007">
      <w:pPr>
        <w:spacing w:after="120" w:line="276" w:lineRule="auto"/>
        <w:ind w:left="709" w:hanging="567"/>
        <w:jc w:val="center"/>
        <w:rPr>
          <w:rFonts w:ascii="Cambria Math" w:eastAsia="Times New Roman" w:hAnsi="Cambria Math" w:cs="Times New Roman"/>
          <w:sz w:val="20"/>
          <w:szCs w:val="20"/>
          <w:lang w:eastAsia="ar-SA"/>
        </w:rPr>
      </w:pPr>
      <m:oMathPara>
        <m:oMath>
          <m:r>
            <m:rPr>
              <m:sty m:val="bi"/>
            </m:rPr>
            <w:rPr>
              <w:rFonts w:ascii="Cambria Math" w:hAnsi="Cambria Math"/>
              <w:sz w:val="20"/>
              <w:szCs w:val="20"/>
              <w:lang w:eastAsia="ar-SA"/>
            </w:rPr>
            <m:t>C=</m:t>
          </m:r>
          <m:f>
            <m:fPr>
              <m:ctrlPr>
                <w:rPr>
                  <w:rFonts w:ascii="Cambria Math" w:hAnsi="Cambria Math"/>
                  <w:b/>
                  <w:i/>
                  <w:sz w:val="20"/>
                  <w:szCs w:val="20"/>
                  <w:lang w:eastAsia="ar-SA"/>
                </w:rPr>
              </m:ctrlPr>
            </m:fPr>
            <m:num>
              <m:sSub>
                <m:sSubPr>
                  <m:ctrlPr>
                    <w:rPr>
                      <w:rFonts w:ascii="Cambria Math" w:hAnsi="Cambria Math"/>
                      <w:b/>
                      <w:i/>
                      <w:sz w:val="20"/>
                      <w:szCs w:val="20"/>
                      <w:lang w:eastAsia="ar-SA"/>
                    </w:rPr>
                  </m:ctrlPr>
                </m:sSubPr>
                <m:e>
                  <m:r>
                    <m:rPr>
                      <m:sty m:val="bi"/>
                    </m:rPr>
                    <w:rPr>
                      <w:rFonts w:ascii="Cambria Math" w:hAnsi="Cambria Math"/>
                      <w:sz w:val="20"/>
                      <w:szCs w:val="20"/>
                      <w:lang w:eastAsia="ar-SA"/>
                    </w:rPr>
                    <m:t>c</m:t>
                  </m:r>
                </m:e>
                <m:sub>
                  <m:r>
                    <m:rPr>
                      <m:sty m:val="bi"/>
                    </m:rPr>
                    <w:rPr>
                      <w:rFonts w:ascii="Cambria Math" w:hAnsi="Cambria Math"/>
                      <w:sz w:val="20"/>
                      <w:szCs w:val="20"/>
                      <w:lang w:eastAsia="ar-SA"/>
                    </w:rPr>
                    <m:t>n</m:t>
                  </m:r>
                </m:sub>
              </m:sSub>
              <m:r>
                <m:rPr>
                  <m:sty m:val="bi"/>
                </m:rPr>
                <w:rPr>
                  <w:rFonts w:ascii="Cambria Math" w:hAnsi="Cambria Math"/>
                  <w:sz w:val="20"/>
                  <w:szCs w:val="20"/>
                  <w:lang w:eastAsia="ar-SA"/>
                </w:rPr>
                <m:t>×</m:t>
              </m:r>
              <m:sSub>
                <m:sSubPr>
                  <m:ctrlPr>
                    <w:rPr>
                      <w:rFonts w:ascii="Cambria Math" w:hAnsi="Cambria Math"/>
                      <w:b/>
                      <w:i/>
                      <w:sz w:val="20"/>
                      <w:szCs w:val="20"/>
                      <w:lang w:eastAsia="ar-SA"/>
                    </w:rPr>
                  </m:ctrlPr>
                </m:sSubPr>
                <m:e>
                  <m:r>
                    <m:rPr>
                      <m:sty m:val="bi"/>
                    </m:rPr>
                    <w:rPr>
                      <w:rFonts w:ascii="Cambria Math" w:hAnsi="Cambria Math"/>
                      <w:sz w:val="20"/>
                      <w:szCs w:val="20"/>
                      <w:lang w:eastAsia="ar-SA"/>
                    </w:rPr>
                    <m:t>W</m:t>
                  </m:r>
                </m:e>
                <m:sub>
                  <m:r>
                    <m:rPr>
                      <m:sty m:val="bi"/>
                    </m:rPr>
                    <w:rPr>
                      <w:rFonts w:ascii="Cambria Math" w:hAnsi="Cambria Math"/>
                      <w:sz w:val="20"/>
                      <w:szCs w:val="20"/>
                      <w:lang w:eastAsia="ar-SA"/>
                    </w:rPr>
                    <m:t>1</m:t>
                  </m:r>
                </m:sub>
              </m:sSub>
              <m:r>
                <m:rPr>
                  <m:sty m:val="bi"/>
                </m:rPr>
                <w:rPr>
                  <w:rFonts w:ascii="Cambria Math" w:hAnsi="Cambria Math"/>
                  <w:sz w:val="20"/>
                  <w:szCs w:val="20"/>
                  <w:lang w:eastAsia="ar-SA"/>
                </w:rPr>
                <m:t>×100</m:t>
              </m:r>
            </m:num>
            <m:den>
              <m:sSub>
                <m:sSubPr>
                  <m:ctrlPr>
                    <w:rPr>
                      <w:rFonts w:ascii="Cambria Math" w:hAnsi="Cambria Math"/>
                      <w:b/>
                      <w:i/>
                      <w:sz w:val="20"/>
                      <w:szCs w:val="20"/>
                      <w:lang w:eastAsia="ar-SA"/>
                    </w:rPr>
                  </m:ctrlPr>
                </m:sSubPr>
                <m:e>
                  <m:r>
                    <m:rPr>
                      <m:sty m:val="bi"/>
                    </m:rPr>
                    <w:rPr>
                      <w:rFonts w:ascii="Cambria Math" w:hAnsi="Cambria Math"/>
                      <w:sz w:val="20"/>
                      <w:szCs w:val="20"/>
                      <w:lang w:eastAsia="ar-SA"/>
                    </w:rPr>
                    <m:t>c</m:t>
                  </m:r>
                </m:e>
                <m:sub>
                  <m:r>
                    <m:rPr>
                      <m:sty m:val="bi"/>
                    </m:rPr>
                    <w:rPr>
                      <w:rFonts w:ascii="Cambria Math" w:hAnsi="Cambria Math"/>
                      <w:sz w:val="20"/>
                      <w:szCs w:val="20"/>
                      <w:lang w:eastAsia="ar-SA"/>
                    </w:rPr>
                    <m:t>b</m:t>
                  </m:r>
                </m:sub>
              </m:sSub>
            </m:den>
          </m:f>
        </m:oMath>
      </m:oMathPara>
    </w:p>
    <w:p w14:paraId="0CCF60AB" w14:textId="77777777" w:rsidR="00DE0007" w:rsidRPr="00916D10" w:rsidRDefault="00DE0007" w:rsidP="00DE0007">
      <w:pPr>
        <w:spacing w:after="40"/>
        <w:ind w:left="709" w:hanging="709"/>
        <w:jc w:val="both"/>
        <w:rPr>
          <w:rFonts w:ascii="Calibri" w:eastAsia="Calibri" w:hAnsi="Calibri" w:cs="Calibri"/>
          <w:sz w:val="16"/>
          <w:szCs w:val="16"/>
          <w:lang w:eastAsia="en-US"/>
        </w:rPr>
      </w:pPr>
      <w:r w:rsidRPr="00916D10">
        <w:rPr>
          <w:rFonts w:ascii="Calibri" w:eastAsia="Calibri" w:hAnsi="Calibri" w:cs="Calibri"/>
          <w:sz w:val="16"/>
          <w:szCs w:val="16"/>
          <w:lang w:eastAsia="en-US"/>
        </w:rPr>
        <w:t>gdzie:</w:t>
      </w:r>
      <w:r w:rsidRPr="00916D10">
        <w:rPr>
          <w:rFonts w:ascii="Calibri" w:eastAsia="Calibri" w:hAnsi="Calibri" w:cs="Calibri"/>
          <w:sz w:val="16"/>
          <w:szCs w:val="16"/>
          <w:lang w:eastAsia="en-US"/>
        </w:rPr>
        <w:tab/>
        <w:t xml:space="preserve">  </w:t>
      </w:r>
    </w:p>
    <w:p w14:paraId="0ABC3061" w14:textId="77777777" w:rsidR="00DE0007" w:rsidRPr="00916D10" w:rsidRDefault="00DE0007" w:rsidP="00DE0007">
      <w:pPr>
        <w:spacing w:after="40"/>
        <w:ind w:left="709" w:hanging="709"/>
        <w:jc w:val="both"/>
        <w:rPr>
          <w:rFonts w:ascii="Calibri" w:eastAsia="Calibri" w:hAnsi="Calibri" w:cs="Calibri"/>
          <w:sz w:val="16"/>
          <w:szCs w:val="16"/>
          <w:lang w:eastAsia="en-US"/>
        </w:rPr>
      </w:pPr>
      <w:r w:rsidRPr="00916D10">
        <w:rPr>
          <w:rFonts w:ascii="Calibri" w:eastAsia="Calibri" w:hAnsi="Calibri" w:cs="Calibri"/>
          <w:sz w:val="16"/>
          <w:szCs w:val="16"/>
          <w:lang w:eastAsia="en-US"/>
        </w:rPr>
        <w:t>C - liczba punktów otrzymanych w kryterium cena</w:t>
      </w:r>
      <w:r w:rsidRPr="00916D10">
        <w:rPr>
          <w:rFonts w:ascii="Calibri" w:eastAsia="Calibri" w:hAnsi="Calibri" w:cs="Calibri"/>
          <w:sz w:val="16"/>
          <w:szCs w:val="16"/>
          <w:lang w:eastAsia="en-US"/>
        </w:rPr>
        <w:tab/>
      </w:r>
    </w:p>
    <w:p w14:paraId="7098ABD0" w14:textId="77777777" w:rsidR="00DE0007" w:rsidRPr="00916D10" w:rsidRDefault="00DE0007" w:rsidP="00DE0007">
      <w:pPr>
        <w:spacing w:after="40"/>
        <w:ind w:left="709" w:hanging="709"/>
        <w:jc w:val="both"/>
        <w:rPr>
          <w:rFonts w:ascii="Calibri" w:eastAsia="Calibri" w:hAnsi="Calibri" w:cs="Calibri"/>
          <w:sz w:val="16"/>
          <w:szCs w:val="16"/>
          <w:lang w:eastAsia="en-US"/>
        </w:rPr>
      </w:pPr>
      <w:r w:rsidRPr="00916D10">
        <w:rPr>
          <w:rFonts w:ascii="Calibri" w:eastAsia="Calibri" w:hAnsi="Calibri" w:cs="Calibri"/>
          <w:sz w:val="16"/>
          <w:szCs w:val="16"/>
          <w:lang w:eastAsia="en-US"/>
        </w:rPr>
        <w:t xml:space="preserve">C </w:t>
      </w:r>
      <w:r w:rsidRPr="00916D10">
        <w:rPr>
          <w:rFonts w:ascii="Calibri" w:eastAsia="Calibri" w:hAnsi="Calibri" w:cs="Calibri"/>
          <w:sz w:val="16"/>
          <w:szCs w:val="16"/>
          <w:vertAlign w:val="subscript"/>
          <w:lang w:eastAsia="en-US"/>
        </w:rPr>
        <w:t>n</w:t>
      </w:r>
      <w:r w:rsidRPr="00916D10">
        <w:rPr>
          <w:rFonts w:ascii="Calibri" w:eastAsia="Calibri" w:hAnsi="Calibri" w:cs="Calibri"/>
          <w:sz w:val="16"/>
          <w:szCs w:val="16"/>
          <w:lang w:eastAsia="en-US"/>
        </w:rPr>
        <w:t xml:space="preserve"> – najniższa cena spośród złożonych ofert</w:t>
      </w:r>
      <w:r>
        <w:rPr>
          <w:rFonts w:ascii="Calibri" w:eastAsia="Calibri" w:hAnsi="Calibri" w:cs="Calibri"/>
          <w:sz w:val="16"/>
          <w:szCs w:val="16"/>
          <w:lang w:eastAsia="en-US"/>
        </w:rPr>
        <w:t xml:space="preserve"> niepodlegających odrzuceniu</w:t>
      </w:r>
    </w:p>
    <w:p w14:paraId="2C043BB5" w14:textId="77777777" w:rsidR="00DE0007" w:rsidRPr="00916D10" w:rsidRDefault="00DE0007" w:rsidP="00DE0007">
      <w:pPr>
        <w:spacing w:after="40"/>
        <w:ind w:left="709" w:hanging="709"/>
        <w:jc w:val="both"/>
        <w:rPr>
          <w:rFonts w:ascii="Calibri" w:eastAsia="Calibri" w:hAnsi="Calibri" w:cs="Calibri"/>
          <w:sz w:val="16"/>
          <w:szCs w:val="16"/>
          <w:lang w:eastAsia="en-US"/>
        </w:rPr>
      </w:pPr>
      <w:r w:rsidRPr="00916D10">
        <w:rPr>
          <w:rFonts w:ascii="Calibri" w:eastAsia="Calibri" w:hAnsi="Calibri" w:cs="Calibri"/>
          <w:sz w:val="16"/>
          <w:szCs w:val="16"/>
          <w:lang w:eastAsia="en-US"/>
        </w:rPr>
        <w:t xml:space="preserve">C </w:t>
      </w:r>
      <w:r w:rsidRPr="00916D10">
        <w:rPr>
          <w:rFonts w:ascii="Calibri" w:eastAsia="Calibri" w:hAnsi="Calibri" w:cs="Calibri"/>
          <w:sz w:val="16"/>
          <w:szCs w:val="16"/>
          <w:vertAlign w:val="subscript"/>
          <w:lang w:eastAsia="en-US"/>
        </w:rPr>
        <w:t xml:space="preserve">b </w:t>
      </w:r>
      <w:r w:rsidRPr="00916D10">
        <w:rPr>
          <w:rFonts w:ascii="Calibri" w:eastAsia="Calibri" w:hAnsi="Calibri" w:cs="Calibri"/>
          <w:sz w:val="16"/>
          <w:szCs w:val="16"/>
          <w:lang w:eastAsia="en-US"/>
        </w:rPr>
        <w:t>– cena podana w badanej ofercie</w:t>
      </w:r>
    </w:p>
    <w:p w14:paraId="39734D05" w14:textId="77777777" w:rsidR="00DE0007" w:rsidRDefault="00DE0007" w:rsidP="00DE0007">
      <w:pPr>
        <w:spacing w:after="40"/>
        <w:ind w:left="709" w:hanging="709"/>
        <w:jc w:val="both"/>
        <w:rPr>
          <w:rFonts w:ascii="Calibri" w:eastAsia="Calibri" w:hAnsi="Calibri" w:cs="Calibri"/>
          <w:sz w:val="16"/>
          <w:szCs w:val="16"/>
          <w:lang w:eastAsia="en-US"/>
        </w:rPr>
      </w:pPr>
      <w:r w:rsidRPr="00916D10">
        <w:rPr>
          <w:rFonts w:ascii="Calibri" w:eastAsia="Calibri" w:hAnsi="Calibri" w:cs="Calibri"/>
          <w:sz w:val="16"/>
          <w:szCs w:val="16"/>
          <w:lang w:eastAsia="en-US"/>
        </w:rPr>
        <w:t>W</w:t>
      </w:r>
      <w:r w:rsidRPr="00916D10">
        <w:rPr>
          <w:rFonts w:ascii="Calibri" w:eastAsia="Calibri" w:hAnsi="Calibri" w:cs="Calibri"/>
          <w:sz w:val="16"/>
          <w:szCs w:val="16"/>
          <w:vertAlign w:val="subscript"/>
          <w:lang w:eastAsia="en-US"/>
        </w:rPr>
        <w:t xml:space="preserve">1 – </w:t>
      </w:r>
      <w:r w:rsidRPr="00916D10">
        <w:rPr>
          <w:rFonts w:ascii="Calibri" w:eastAsia="Calibri" w:hAnsi="Calibri" w:cs="Calibri"/>
          <w:sz w:val="16"/>
          <w:szCs w:val="16"/>
          <w:lang w:eastAsia="en-US"/>
        </w:rPr>
        <w:t>wskaźnik 0,6</w:t>
      </w:r>
    </w:p>
    <w:p w14:paraId="175E907C" w14:textId="77777777" w:rsidR="00DE0007" w:rsidRPr="00916D10" w:rsidRDefault="00DE0007" w:rsidP="00DE0007">
      <w:pPr>
        <w:spacing w:after="40"/>
        <w:ind w:left="709" w:hanging="709"/>
        <w:jc w:val="both"/>
        <w:rPr>
          <w:rFonts w:ascii="Calibri" w:eastAsia="Calibri" w:hAnsi="Calibri" w:cs="Calibri"/>
          <w:sz w:val="16"/>
          <w:szCs w:val="16"/>
          <w:lang w:eastAsia="en-US"/>
        </w:rPr>
      </w:pPr>
    </w:p>
    <w:p w14:paraId="21D9AC75" w14:textId="77777777" w:rsidR="00DE0007" w:rsidRPr="00E610DC" w:rsidRDefault="00DE0007" w:rsidP="00DE0007">
      <w:pPr>
        <w:spacing w:after="60" w:line="276" w:lineRule="auto"/>
        <w:ind w:left="1278" w:hanging="427"/>
        <w:contextualSpacing/>
        <w:jc w:val="both"/>
        <w:rPr>
          <w:rFonts w:ascii="Calibri" w:eastAsia="Times New Roman" w:hAnsi="Calibri" w:cs="Times New Roman"/>
          <w:sz w:val="20"/>
          <w:szCs w:val="20"/>
        </w:rPr>
      </w:pPr>
      <w:r w:rsidRPr="00E610DC">
        <w:rPr>
          <w:rFonts w:ascii="Calibri" w:eastAsia="Times New Roman" w:hAnsi="Calibri" w:cs="Times New Roman"/>
          <w:b/>
          <w:sz w:val="20"/>
          <w:szCs w:val="20"/>
        </w:rPr>
        <w:t>a)</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Podstawą przyznania punktów w kryterium </w:t>
      </w:r>
      <w:r>
        <w:rPr>
          <w:rFonts w:ascii="Calibri" w:eastAsia="Times New Roman" w:hAnsi="Calibri" w:cs="Times New Roman"/>
          <w:sz w:val="20"/>
          <w:szCs w:val="20"/>
        </w:rPr>
        <w:t>„</w:t>
      </w:r>
      <w:r w:rsidRPr="00E610DC">
        <w:rPr>
          <w:rFonts w:ascii="Calibri" w:eastAsia="Times New Roman" w:hAnsi="Calibri" w:cs="Times New Roman"/>
          <w:sz w:val="20"/>
          <w:szCs w:val="20"/>
        </w:rPr>
        <w:t>cena</w:t>
      </w:r>
      <w:r>
        <w:rPr>
          <w:rFonts w:ascii="Calibri" w:eastAsia="Times New Roman" w:hAnsi="Calibri" w:cs="Times New Roman"/>
          <w:sz w:val="20"/>
          <w:szCs w:val="20"/>
        </w:rPr>
        <w:t>”</w:t>
      </w:r>
      <w:r w:rsidRPr="00E610DC">
        <w:rPr>
          <w:rFonts w:ascii="Calibri" w:eastAsia="Times New Roman" w:hAnsi="Calibri" w:cs="Times New Roman"/>
          <w:sz w:val="20"/>
          <w:szCs w:val="20"/>
        </w:rPr>
        <w:t xml:space="preserve"> będzie cena ofertowa brutto podana przez Wykonawcę w Formularzu Ofertowym.</w:t>
      </w:r>
    </w:p>
    <w:p w14:paraId="36B9BBF4" w14:textId="77777777" w:rsidR="00DE0007" w:rsidRDefault="00DE0007" w:rsidP="00DE0007">
      <w:pPr>
        <w:spacing w:after="60" w:line="276" w:lineRule="auto"/>
        <w:ind w:left="1278" w:hanging="427"/>
        <w:contextualSpacing/>
        <w:jc w:val="both"/>
        <w:rPr>
          <w:rFonts w:ascii="Calibri" w:eastAsia="Times New Roman" w:hAnsi="Calibri" w:cs="Times New Roman"/>
          <w:sz w:val="20"/>
          <w:szCs w:val="20"/>
        </w:rPr>
      </w:pPr>
      <w:r w:rsidRPr="00E610DC">
        <w:rPr>
          <w:rFonts w:ascii="Calibri" w:eastAsia="Times New Roman" w:hAnsi="Calibri" w:cs="Times New Roman"/>
          <w:b/>
          <w:sz w:val="20"/>
          <w:szCs w:val="20"/>
        </w:rPr>
        <w:t>b)</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Cena ofertowa brutto musi uwzględniać wszelkie koszty jakie Wykonawca poniesie w związku z</w:t>
      </w:r>
      <w:r>
        <w:rPr>
          <w:rFonts w:ascii="Calibri" w:eastAsia="Times New Roman" w:hAnsi="Calibri" w:cs="Times New Roman"/>
          <w:sz w:val="20"/>
          <w:szCs w:val="20"/>
        </w:rPr>
        <w:t> </w:t>
      </w:r>
      <w:r w:rsidRPr="00E610DC">
        <w:rPr>
          <w:rFonts w:ascii="Calibri" w:eastAsia="Times New Roman" w:hAnsi="Calibri" w:cs="Times New Roman"/>
          <w:sz w:val="20"/>
          <w:szCs w:val="20"/>
        </w:rPr>
        <w:t>realizacją przedmiotu zamówienia.</w:t>
      </w:r>
    </w:p>
    <w:p w14:paraId="0E6C4301" w14:textId="77777777" w:rsidR="00DE0007" w:rsidRDefault="00DE0007" w:rsidP="00DE0007">
      <w:pPr>
        <w:spacing w:after="60" w:line="276" w:lineRule="auto"/>
        <w:contextualSpacing/>
        <w:jc w:val="both"/>
        <w:rPr>
          <w:rFonts w:ascii="Calibri" w:eastAsia="Times New Roman" w:hAnsi="Calibri" w:cs="Times New Roman"/>
          <w:b/>
          <w:sz w:val="20"/>
          <w:szCs w:val="20"/>
        </w:rPr>
      </w:pPr>
    </w:p>
    <w:p w14:paraId="6A533C27" w14:textId="77777777" w:rsidR="00DE0007" w:rsidRPr="0045123D" w:rsidRDefault="00DE0007" w:rsidP="00DE0007">
      <w:pPr>
        <w:jc w:val="both"/>
        <w:rPr>
          <w:rFonts w:asciiTheme="minorHAnsi" w:hAnsiTheme="minorHAnsi" w:cstheme="minorHAnsi"/>
          <w:b/>
          <w:bCs/>
          <w:sz w:val="22"/>
          <w:szCs w:val="22"/>
        </w:rPr>
      </w:pPr>
      <w:r w:rsidRPr="0045123D">
        <w:rPr>
          <w:rFonts w:asciiTheme="minorHAnsi" w:hAnsiTheme="minorHAnsi" w:cstheme="minorHAnsi"/>
          <w:b/>
          <w:bCs/>
          <w:sz w:val="22"/>
          <w:szCs w:val="22"/>
        </w:rPr>
        <w:t xml:space="preserve">Maksymalna ilość punktów – </w:t>
      </w:r>
      <w:r>
        <w:rPr>
          <w:rFonts w:asciiTheme="minorHAnsi" w:hAnsiTheme="minorHAnsi" w:cstheme="minorHAnsi"/>
          <w:b/>
          <w:bCs/>
          <w:sz w:val="22"/>
          <w:szCs w:val="22"/>
        </w:rPr>
        <w:t>6</w:t>
      </w:r>
      <w:r w:rsidRPr="0045123D">
        <w:rPr>
          <w:rFonts w:asciiTheme="minorHAnsi" w:hAnsiTheme="minorHAnsi" w:cstheme="minorHAnsi"/>
          <w:b/>
          <w:bCs/>
          <w:sz w:val="22"/>
          <w:szCs w:val="22"/>
        </w:rPr>
        <w:t xml:space="preserve">0 </w:t>
      </w:r>
    </w:p>
    <w:p w14:paraId="16378641" w14:textId="77777777" w:rsidR="00DE0007" w:rsidRDefault="00DE0007" w:rsidP="00DE0007">
      <w:pPr>
        <w:spacing w:after="60" w:line="276" w:lineRule="auto"/>
        <w:contextualSpacing/>
        <w:jc w:val="both"/>
        <w:rPr>
          <w:rFonts w:ascii="Calibri" w:eastAsia="Times New Roman" w:hAnsi="Calibri" w:cs="Times New Roman"/>
          <w:sz w:val="20"/>
          <w:szCs w:val="20"/>
        </w:rPr>
      </w:pPr>
    </w:p>
    <w:p w14:paraId="6B26162C" w14:textId="77777777" w:rsidR="00DE0007" w:rsidRDefault="00DE0007" w:rsidP="00DE0007">
      <w:pPr>
        <w:spacing w:after="60" w:line="276" w:lineRule="auto"/>
        <w:ind w:left="1278" w:hanging="427"/>
        <w:contextualSpacing/>
        <w:jc w:val="both"/>
        <w:rPr>
          <w:rFonts w:ascii="Calibri" w:eastAsia="Times New Roman" w:hAnsi="Calibri" w:cs="Times New Roman"/>
          <w:sz w:val="20"/>
          <w:szCs w:val="20"/>
        </w:rPr>
      </w:pPr>
    </w:p>
    <w:p w14:paraId="2F2D766B" w14:textId="77777777" w:rsidR="00DE0007" w:rsidRPr="0045123D" w:rsidRDefault="00DE0007" w:rsidP="00DE0007">
      <w:pPr>
        <w:pStyle w:val="Akapitzlist"/>
        <w:numPr>
          <w:ilvl w:val="0"/>
          <w:numId w:val="26"/>
        </w:numPr>
        <w:spacing w:line="259" w:lineRule="auto"/>
        <w:jc w:val="both"/>
        <w:rPr>
          <w:rFonts w:asciiTheme="minorHAnsi" w:hAnsiTheme="minorHAnsi" w:cstheme="minorHAnsi"/>
          <w:sz w:val="22"/>
          <w:szCs w:val="22"/>
        </w:rPr>
      </w:pPr>
      <w:r w:rsidRPr="0045123D">
        <w:rPr>
          <w:rFonts w:asciiTheme="minorHAnsi" w:hAnsiTheme="minorHAnsi" w:cstheme="minorHAnsi"/>
          <w:b/>
          <w:bCs/>
          <w:sz w:val="22"/>
          <w:szCs w:val="22"/>
        </w:rPr>
        <w:t>Doświadczenie</w:t>
      </w:r>
      <w:r w:rsidRPr="0045123D">
        <w:rPr>
          <w:rFonts w:asciiTheme="minorHAnsi" w:hAnsiTheme="minorHAnsi" w:cstheme="minorHAnsi"/>
          <w:sz w:val="22"/>
          <w:szCs w:val="22"/>
        </w:rPr>
        <w:t xml:space="preserve"> </w:t>
      </w:r>
      <w:r w:rsidRPr="0045123D">
        <w:rPr>
          <w:rFonts w:asciiTheme="minorHAnsi" w:hAnsiTheme="minorHAnsi" w:cstheme="minorHAnsi"/>
          <w:b/>
          <w:bCs/>
          <w:sz w:val="22"/>
          <w:szCs w:val="22"/>
        </w:rPr>
        <w:t>(J)</w:t>
      </w:r>
      <w:r w:rsidRPr="0045123D">
        <w:rPr>
          <w:rFonts w:asciiTheme="minorHAnsi" w:hAnsiTheme="minorHAnsi" w:cstheme="minorHAnsi"/>
          <w:sz w:val="22"/>
          <w:szCs w:val="22"/>
        </w:rPr>
        <w:t xml:space="preserve">  </w:t>
      </w:r>
      <w:r w:rsidRPr="0045123D">
        <w:rPr>
          <w:rFonts w:ascii="Calibri" w:eastAsia="Times New Roman" w:hAnsi="Calibri" w:cs="Calibri"/>
          <w:bCs/>
          <w:sz w:val="22"/>
          <w:szCs w:val="22"/>
          <w:u w:val="single"/>
          <w:lang w:eastAsia="en-US"/>
        </w:rPr>
        <w:t xml:space="preserve">Maksymalnie w tym kryterium można uzyskać </w:t>
      </w:r>
      <w:r>
        <w:rPr>
          <w:rFonts w:ascii="Calibri" w:eastAsia="Times New Roman" w:hAnsi="Calibri" w:cs="Calibri"/>
          <w:bCs/>
          <w:sz w:val="22"/>
          <w:szCs w:val="22"/>
          <w:u w:val="single"/>
          <w:lang w:eastAsia="en-US"/>
        </w:rPr>
        <w:t>4</w:t>
      </w:r>
      <w:r w:rsidRPr="0045123D">
        <w:rPr>
          <w:rFonts w:ascii="Calibri" w:eastAsia="Times New Roman" w:hAnsi="Calibri" w:cs="Calibri"/>
          <w:bCs/>
          <w:sz w:val="22"/>
          <w:szCs w:val="22"/>
          <w:u w:val="single"/>
          <w:lang w:eastAsia="en-US"/>
        </w:rPr>
        <w:t>0 punktów (</w:t>
      </w:r>
      <w:r>
        <w:rPr>
          <w:rFonts w:ascii="Calibri" w:eastAsia="Times New Roman" w:hAnsi="Calibri" w:cs="Calibri"/>
          <w:bCs/>
          <w:sz w:val="22"/>
          <w:szCs w:val="22"/>
          <w:u w:val="single"/>
          <w:lang w:eastAsia="en-US"/>
        </w:rPr>
        <w:t>4</w:t>
      </w:r>
      <w:r w:rsidRPr="0045123D">
        <w:rPr>
          <w:rFonts w:ascii="Calibri" w:eastAsia="Times New Roman" w:hAnsi="Calibri" w:cs="Calibri"/>
          <w:bCs/>
          <w:sz w:val="22"/>
          <w:szCs w:val="22"/>
          <w:u w:val="single"/>
          <w:lang w:eastAsia="en-US"/>
        </w:rPr>
        <w:t>0%).</w:t>
      </w:r>
    </w:p>
    <w:p w14:paraId="7E24B804" w14:textId="77777777" w:rsidR="00DE0007" w:rsidRPr="0045123D" w:rsidRDefault="00DE0007" w:rsidP="00DE0007">
      <w:pPr>
        <w:pStyle w:val="Akapitzlist"/>
        <w:spacing w:line="259" w:lineRule="auto"/>
        <w:jc w:val="both"/>
        <w:rPr>
          <w:rFonts w:asciiTheme="minorHAnsi" w:hAnsiTheme="minorHAnsi" w:cstheme="minorHAnsi"/>
          <w:sz w:val="22"/>
          <w:szCs w:val="22"/>
        </w:rPr>
      </w:pPr>
    </w:p>
    <w:p w14:paraId="325F8515" w14:textId="7D0EBEF2" w:rsidR="00412B74" w:rsidRDefault="00DE0007" w:rsidP="00DE0007">
      <w:pPr>
        <w:jc w:val="both"/>
        <w:rPr>
          <w:rFonts w:asciiTheme="minorHAnsi" w:eastAsia="Calibri" w:hAnsiTheme="minorHAnsi" w:cstheme="minorHAnsi"/>
          <w:sz w:val="22"/>
          <w:szCs w:val="22"/>
          <w:lang w:eastAsia="en-US"/>
        </w:rPr>
      </w:pPr>
      <w:r w:rsidRPr="0045123D">
        <w:rPr>
          <w:rFonts w:asciiTheme="minorHAnsi" w:hAnsiTheme="minorHAnsi" w:cstheme="minorHAnsi"/>
          <w:sz w:val="22"/>
          <w:szCs w:val="22"/>
        </w:rPr>
        <w:t xml:space="preserve">– </w:t>
      </w:r>
      <w:r w:rsidRPr="0045123D">
        <w:rPr>
          <w:rFonts w:asciiTheme="minorHAnsi" w:eastAsia="Calibri" w:hAnsiTheme="minorHAnsi" w:cstheme="minorHAnsi"/>
          <w:sz w:val="22"/>
          <w:szCs w:val="22"/>
          <w:lang w:eastAsia="en-US"/>
        </w:rPr>
        <w:t xml:space="preserve"> </w:t>
      </w:r>
      <w:r w:rsidRPr="0045123D">
        <w:rPr>
          <w:rFonts w:asciiTheme="minorHAnsi" w:hAnsiTheme="minorHAnsi" w:cstheme="minorHAnsi"/>
          <w:sz w:val="22"/>
          <w:szCs w:val="22"/>
        </w:rPr>
        <w:t xml:space="preserve">oferta może uzyskać dodatkowo </w:t>
      </w:r>
      <w:r w:rsidR="00412B74">
        <w:rPr>
          <w:rFonts w:asciiTheme="minorHAnsi" w:hAnsiTheme="minorHAnsi" w:cstheme="minorHAnsi"/>
          <w:sz w:val="22"/>
          <w:szCs w:val="22"/>
        </w:rPr>
        <w:t>20</w:t>
      </w:r>
      <w:r w:rsidRPr="0045123D">
        <w:rPr>
          <w:rFonts w:asciiTheme="minorHAnsi" w:hAnsiTheme="minorHAnsi" w:cstheme="minorHAnsi"/>
          <w:sz w:val="22"/>
          <w:szCs w:val="22"/>
        </w:rPr>
        <w:t xml:space="preserve"> pkt </w:t>
      </w:r>
      <w:r w:rsidR="00412B74">
        <w:rPr>
          <w:rFonts w:asciiTheme="minorHAnsi" w:hAnsiTheme="minorHAnsi" w:cstheme="minorHAnsi"/>
          <w:sz w:val="22"/>
          <w:szCs w:val="22"/>
        </w:rPr>
        <w:t>za</w:t>
      </w:r>
      <w:r w:rsidRPr="0045123D">
        <w:rPr>
          <w:rFonts w:asciiTheme="minorHAnsi" w:hAnsiTheme="minorHAnsi" w:cstheme="minorHAnsi"/>
          <w:sz w:val="22"/>
          <w:szCs w:val="22"/>
        </w:rPr>
        <w:t xml:space="preserve"> robotę - maksymalnie 40 punktów - </w:t>
      </w:r>
      <w:bookmarkStart w:id="26" w:name="_Hlk163645823"/>
      <w:r w:rsidRPr="0045123D">
        <w:rPr>
          <w:rFonts w:asciiTheme="minorHAnsi" w:eastAsia="Calibri" w:hAnsiTheme="minorHAnsi" w:cstheme="minorHAnsi"/>
          <w:sz w:val="22"/>
          <w:szCs w:val="22"/>
          <w:lang w:eastAsia="en-US"/>
        </w:rPr>
        <w:t>jeżeli Wykonawca wykaże, że</w:t>
      </w:r>
      <w:r w:rsidR="00412B74">
        <w:rPr>
          <w:rFonts w:asciiTheme="minorHAnsi" w:eastAsia="Calibri" w:hAnsiTheme="minorHAnsi" w:cstheme="minorHAnsi"/>
          <w:sz w:val="22"/>
          <w:szCs w:val="22"/>
          <w:lang w:eastAsia="en-US"/>
        </w:rPr>
        <w:t xml:space="preserve"> osoba oddelegowana do nadzoru nad realizacją przedmiotowej inwestycji posiada doświadczenie: </w:t>
      </w:r>
    </w:p>
    <w:p w14:paraId="61B466CA" w14:textId="6434E5F6" w:rsidR="00DE0007" w:rsidRPr="00412B74" w:rsidRDefault="00412B74" w:rsidP="00412B74">
      <w:pPr>
        <w:pStyle w:val="Akapitzlist"/>
        <w:numPr>
          <w:ilvl w:val="0"/>
          <w:numId w:val="40"/>
        </w:numPr>
        <w:jc w:val="both"/>
        <w:rPr>
          <w:rFonts w:asciiTheme="minorHAnsi" w:hAnsiTheme="minorHAnsi" w:cstheme="minorHAnsi"/>
          <w:sz w:val="22"/>
          <w:szCs w:val="22"/>
        </w:rPr>
      </w:pPr>
      <w:r>
        <w:rPr>
          <w:rFonts w:asciiTheme="minorHAnsi" w:eastAsia="Calibri" w:hAnsiTheme="minorHAnsi" w:cstheme="minorHAnsi"/>
          <w:sz w:val="22"/>
          <w:szCs w:val="22"/>
          <w:lang w:eastAsia="en-US"/>
        </w:rPr>
        <w:t>Nadzorowała</w:t>
      </w:r>
      <w:r w:rsidR="00DE0007" w:rsidRPr="00412B74">
        <w:rPr>
          <w:rFonts w:asciiTheme="minorHAnsi" w:eastAsia="Calibri" w:hAnsiTheme="minorHAnsi" w:cstheme="minorHAnsi"/>
          <w:sz w:val="22"/>
          <w:szCs w:val="22"/>
          <w:lang w:eastAsia="en-US"/>
        </w:rPr>
        <w:t xml:space="preserve"> w ciągu ostatnich 5 lat przed upływem terminu składania ofert robotę  polegającą na wykonaniu prac malarskich drewnianych i metalowych powierzchni  znajdujących się na otwartej przestrzeni znajdujących się nie dalej niż 25 metrów w linii prostej od akwenu słonowodnego o wartości minimum 90 000 zł brutto</w:t>
      </w:r>
      <w:r>
        <w:rPr>
          <w:rFonts w:asciiTheme="minorHAnsi" w:eastAsia="Calibri" w:hAnsiTheme="minorHAnsi" w:cstheme="minorHAnsi"/>
          <w:sz w:val="22"/>
          <w:szCs w:val="22"/>
          <w:lang w:eastAsia="en-US"/>
        </w:rPr>
        <w:t>- oferta uzyska 20 punktów.</w:t>
      </w:r>
    </w:p>
    <w:p w14:paraId="0C4BD606" w14:textId="7D4CD8D8" w:rsidR="00412B74" w:rsidRPr="00412B74" w:rsidRDefault="00412B74" w:rsidP="00412B74">
      <w:pPr>
        <w:pStyle w:val="Akapitzlist"/>
        <w:numPr>
          <w:ilvl w:val="0"/>
          <w:numId w:val="40"/>
        </w:numPr>
        <w:jc w:val="both"/>
        <w:rPr>
          <w:rFonts w:asciiTheme="minorHAnsi" w:hAnsiTheme="minorHAnsi" w:cstheme="minorHAnsi"/>
          <w:sz w:val="22"/>
          <w:szCs w:val="22"/>
        </w:rPr>
      </w:pPr>
      <w:r w:rsidRPr="00412B74">
        <w:rPr>
          <w:rFonts w:asciiTheme="minorHAnsi" w:hAnsiTheme="minorHAnsi" w:cstheme="minorHAnsi"/>
          <w:sz w:val="22"/>
          <w:szCs w:val="22"/>
        </w:rPr>
        <w:t>Nadzorowała w ciągu ostatnich 5 lat przed upływem terminu składania ofert</w:t>
      </w:r>
      <w:r>
        <w:rPr>
          <w:rFonts w:asciiTheme="minorHAnsi" w:hAnsiTheme="minorHAnsi" w:cstheme="minorHAnsi"/>
          <w:sz w:val="22"/>
          <w:szCs w:val="22"/>
        </w:rPr>
        <w:t xml:space="preserve"> dwie</w:t>
      </w:r>
      <w:r w:rsidRPr="00412B74">
        <w:rPr>
          <w:rFonts w:asciiTheme="minorHAnsi" w:hAnsiTheme="minorHAnsi" w:cstheme="minorHAnsi"/>
          <w:sz w:val="22"/>
          <w:szCs w:val="22"/>
        </w:rPr>
        <w:t xml:space="preserve"> robot</w:t>
      </w:r>
      <w:r>
        <w:rPr>
          <w:rFonts w:asciiTheme="minorHAnsi" w:hAnsiTheme="minorHAnsi" w:cstheme="minorHAnsi"/>
          <w:sz w:val="22"/>
          <w:szCs w:val="22"/>
        </w:rPr>
        <w:t>y</w:t>
      </w:r>
      <w:r w:rsidRPr="00412B74">
        <w:rPr>
          <w:rFonts w:asciiTheme="minorHAnsi" w:hAnsiTheme="minorHAnsi" w:cstheme="minorHAnsi"/>
          <w:sz w:val="22"/>
          <w:szCs w:val="22"/>
        </w:rPr>
        <w:t xml:space="preserve">  polegając</w:t>
      </w:r>
      <w:r>
        <w:rPr>
          <w:rFonts w:asciiTheme="minorHAnsi" w:hAnsiTheme="minorHAnsi" w:cstheme="minorHAnsi"/>
          <w:sz w:val="22"/>
          <w:szCs w:val="22"/>
        </w:rPr>
        <w:t>e</w:t>
      </w:r>
      <w:r w:rsidRPr="00412B74">
        <w:rPr>
          <w:rFonts w:asciiTheme="minorHAnsi" w:hAnsiTheme="minorHAnsi" w:cstheme="minorHAnsi"/>
          <w:sz w:val="22"/>
          <w:szCs w:val="22"/>
        </w:rPr>
        <w:t xml:space="preserve"> na wykonaniu prac malarskich drewnianych i metalowych powierzchni  znajdujących się na otwartej przestrzeni znajdujących się nie dalej niż 25 metrów w linii prostej od akwenu słonowodnego o wartości minimum 90 000 zł brutto każ</w:t>
      </w:r>
      <w:r>
        <w:rPr>
          <w:rFonts w:asciiTheme="minorHAnsi" w:hAnsiTheme="minorHAnsi" w:cstheme="minorHAnsi"/>
          <w:sz w:val="22"/>
          <w:szCs w:val="22"/>
        </w:rPr>
        <w:t xml:space="preserve">da </w:t>
      </w:r>
      <w:r w:rsidRPr="00412B74">
        <w:rPr>
          <w:rFonts w:asciiTheme="minorHAnsi" w:hAnsiTheme="minorHAnsi" w:cstheme="minorHAnsi"/>
          <w:sz w:val="22"/>
          <w:szCs w:val="22"/>
        </w:rPr>
        <w:t xml:space="preserve">robota- oferta uzyska </w:t>
      </w:r>
      <w:r>
        <w:rPr>
          <w:rFonts w:asciiTheme="minorHAnsi" w:hAnsiTheme="minorHAnsi" w:cstheme="minorHAnsi"/>
          <w:sz w:val="22"/>
          <w:szCs w:val="22"/>
        </w:rPr>
        <w:t>4</w:t>
      </w:r>
      <w:r w:rsidRPr="00412B74">
        <w:rPr>
          <w:rFonts w:asciiTheme="minorHAnsi" w:hAnsiTheme="minorHAnsi" w:cstheme="minorHAnsi"/>
          <w:sz w:val="22"/>
          <w:szCs w:val="22"/>
        </w:rPr>
        <w:t>0 punktów.</w:t>
      </w:r>
    </w:p>
    <w:p w14:paraId="42D5FE8E" w14:textId="77777777" w:rsidR="00412B74" w:rsidRPr="00412B74" w:rsidRDefault="00412B74" w:rsidP="00412B74">
      <w:pPr>
        <w:pStyle w:val="Akapitzlist"/>
        <w:jc w:val="both"/>
        <w:rPr>
          <w:rFonts w:asciiTheme="minorHAnsi" w:hAnsiTheme="minorHAnsi" w:cstheme="minorHAnsi"/>
          <w:sz w:val="22"/>
          <w:szCs w:val="22"/>
        </w:rPr>
      </w:pPr>
    </w:p>
    <w:bookmarkEnd w:id="26"/>
    <w:p w14:paraId="60D83E9B" w14:textId="77777777" w:rsidR="00DE0007" w:rsidRPr="0045123D" w:rsidRDefault="00DE0007" w:rsidP="00DE0007">
      <w:pPr>
        <w:ind w:left="705"/>
        <w:jc w:val="both"/>
        <w:rPr>
          <w:rFonts w:asciiTheme="minorHAnsi" w:hAnsiTheme="minorHAnsi" w:cstheme="minorHAnsi"/>
          <w:sz w:val="22"/>
          <w:szCs w:val="22"/>
        </w:rPr>
      </w:pPr>
    </w:p>
    <w:p w14:paraId="62E69760" w14:textId="77777777" w:rsidR="00DE0007" w:rsidRPr="0045123D" w:rsidRDefault="00DE0007" w:rsidP="00DE0007">
      <w:pPr>
        <w:jc w:val="both"/>
        <w:rPr>
          <w:rFonts w:asciiTheme="minorHAnsi" w:hAnsiTheme="minorHAnsi" w:cstheme="minorHAnsi"/>
          <w:b/>
          <w:bCs/>
          <w:sz w:val="22"/>
          <w:szCs w:val="22"/>
        </w:rPr>
      </w:pPr>
      <w:r w:rsidRPr="0045123D">
        <w:rPr>
          <w:rFonts w:asciiTheme="minorHAnsi" w:hAnsiTheme="minorHAnsi" w:cstheme="minorHAnsi"/>
          <w:b/>
          <w:bCs/>
          <w:sz w:val="22"/>
          <w:szCs w:val="22"/>
        </w:rPr>
        <w:t xml:space="preserve">Maksymalna ilość punktów – 40 </w:t>
      </w:r>
    </w:p>
    <w:p w14:paraId="434A1A43" w14:textId="77777777" w:rsidR="00DE0007" w:rsidRPr="0045123D" w:rsidRDefault="00DE0007" w:rsidP="00DE0007">
      <w:pPr>
        <w:ind w:left="705"/>
        <w:jc w:val="both"/>
        <w:rPr>
          <w:rFonts w:asciiTheme="minorHAnsi" w:hAnsiTheme="minorHAnsi" w:cstheme="minorHAnsi"/>
          <w:sz w:val="22"/>
          <w:szCs w:val="22"/>
        </w:rPr>
      </w:pPr>
    </w:p>
    <w:p w14:paraId="0CDE54C2" w14:textId="77777777" w:rsidR="00DE0007" w:rsidRPr="005261AA" w:rsidRDefault="00DE0007" w:rsidP="00DE0007">
      <w:pPr>
        <w:jc w:val="both"/>
        <w:rPr>
          <w:rFonts w:asciiTheme="minorHAnsi" w:hAnsiTheme="minorHAnsi" w:cstheme="minorHAnsi"/>
          <w:sz w:val="20"/>
          <w:szCs w:val="20"/>
        </w:rPr>
      </w:pPr>
      <w:r w:rsidRPr="005261AA">
        <w:rPr>
          <w:rFonts w:asciiTheme="minorHAnsi" w:hAnsiTheme="minorHAnsi" w:cstheme="minorHAnsi"/>
          <w:sz w:val="20"/>
          <w:szCs w:val="20"/>
        </w:rPr>
        <w:lastRenderedPageBreak/>
        <w:t>Roboty Wykonawca zobowiązany jest wskazać w Załączniku nr 1 do SWZ – Formularzu oferty.</w:t>
      </w:r>
      <w:r>
        <w:rPr>
          <w:rFonts w:asciiTheme="minorHAnsi" w:hAnsiTheme="minorHAnsi" w:cstheme="minorHAnsi"/>
          <w:sz w:val="20"/>
          <w:szCs w:val="20"/>
        </w:rPr>
        <w:t xml:space="preserve"> </w:t>
      </w:r>
    </w:p>
    <w:p w14:paraId="486656D7" w14:textId="77777777" w:rsidR="00DE0007" w:rsidRDefault="00DE0007" w:rsidP="00DE0007">
      <w:pPr>
        <w:jc w:val="both"/>
        <w:rPr>
          <w:rFonts w:asciiTheme="minorHAnsi" w:hAnsiTheme="minorHAnsi" w:cstheme="minorHAnsi"/>
          <w:sz w:val="20"/>
          <w:szCs w:val="20"/>
        </w:rPr>
      </w:pPr>
      <w:r w:rsidRPr="005261AA">
        <w:rPr>
          <w:rFonts w:asciiTheme="minorHAnsi" w:hAnsiTheme="minorHAnsi" w:cstheme="minorHAnsi"/>
          <w:sz w:val="20"/>
          <w:szCs w:val="20"/>
        </w:rPr>
        <w:t xml:space="preserve">Uwaga! Za brak wskazania dodatkowych zrealizowanych robót Wykonawca otrzyma 0 pkt. </w:t>
      </w:r>
    </w:p>
    <w:p w14:paraId="191E5112" w14:textId="77777777" w:rsidR="00DE0007" w:rsidRPr="005261AA" w:rsidRDefault="00DE0007" w:rsidP="00DE0007">
      <w:pPr>
        <w:jc w:val="both"/>
        <w:rPr>
          <w:rFonts w:asciiTheme="minorHAnsi" w:hAnsiTheme="minorHAnsi" w:cstheme="minorHAnsi"/>
          <w:sz w:val="20"/>
          <w:szCs w:val="20"/>
        </w:rPr>
      </w:pPr>
      <w:r w:rsidRPr="00872F70">
        <w:rPr>
          <w:rFonts w:asciiTheme="minorHAnsi" w:hAnsiTheme="minorHAnsi" w:cstheme="minorHAnsi"/>
          <w:sz w:val="20"/>
          <w:szCs w:val="20"/>
        </w:rPr>
        <w:t xml:space="preserve">Do wykazu należy dołączyć dowody określające czy te </w:t>
      </w:r>
      <w:r>
        <w:rPr>
          <w:rFonts w:asciiTheme="minorHAnsi" w:hAnsiTheme="minorHAnsi" w:cstheme="minorHAnsi"/>
          <w:sz w:val="20"/>
          <w:szCs w:val="20"/>
        </w:rPr>
        <w:t>roboty</w:t>
      </w:r>
      <w:r w:rsidRPr="00872F70">
        <w:rPr>
          <w:rFonts w:asciiTheme="minorHAnsi" w:hAnsiTheme="minorHAnsi" w:cstheme="minorHAnsi"/>
          <w:sz w:val="20"/>
          <w:szCs w:val="20"/>
        </w:rPr>
        <w:t xml:space="preserve"> zostały wykonane lub są wykonywane należycie, przy czym dowodami, o których mowa, są referencje bądź inne dokumenty sporządzone przez podmiot, na rzecz którego </w:t>
      </w:r>
      <w:r>
        <w:rPr>
          <w:rFonts w:asciiTheme="minorHAnsi" w:hAnsiTheme="minorHAnsi" w:cstheme="minorHAnsi"/>
          <w:sz w:val="20"/>
          <w:szCs w:val="20"/>
        </w:rPr>
        <w:t>roboty</w:t>
      </w:r>
      <w:r w:rsidRPr="00872F70">
        <w:rPr>
          <w:rFonts w:asciiTheme="minorHAnsi" w:hAnsiTheme="minorHAnsi" w:cstheme="minorHAnsi"/>
          <w:sz w:val="20"/>
          <w:szCs w:val="20"/>
        </w:rPr>
        <w:t xml:space="preserve"> zostały wykonane, a w przypadku świadczeń powtarzających się lub ciągłych są wykonywane, a jeżeli wykonawca z przyczyn niezależnych od niego nie jest w stanie uzyskać tych dokumentów - oświadczenie wykonawcy</w:t>
      </w:r>
    </w:p>
    <w:p w14:paraId="3B18E6A6" w14:textId="77777777" w:rsidR="00DE0007" w:rsidRPr="005261AA" w:rsidRDefault="00DE0007" w:rsidP="00DE0007">
      <w:pPr>
        <w:ind w:left="705"/>
        <w:jc w:val="both"/>
        <w:rPr>
          <w:rFonts w:asciiTheme="minorHAnsi" w:hAnsiTheme="minorHAnsi" w:cstheme="minorHAnsi"/>
          <w:sz w:val="20"/>
          <w:szCs w:val="20"/>
        </w:rPr>
      </w:pPr>
    </w:p>
    <w:p w14:paraId="4555303E" w14:textId="77777777" w:rsidR="00DE0007" w:rsidRPr="005261AA" w:rsidRDefault="00DE0007" w:rsidP="00DE0007">
      <w:pPr>
        <w:jc w:val="both"/>
        <w:rPr>
          <w:rFonts w:asciiTheme="minorHAnsi" w:hAnsiTheme="minorHAnsi" w:cstheme="minorHAnsi"/>
          <w:sz w:val="20"/>
          <w:szCs w:val="20"/>
        </w:rPr>
      </w:pPr>
    </w:p>
    <w:p w14:paraId="70288E5E" w14:textId="77777777" w:rsidR="00DE0007" w:rsidRPr="005261AA" w:rsidRDefault="00DE0007" w:rsidP="00DE0007">
      <w:pPr>
        <w:jc w:val="both"/>
        <w:rPr>
          <w:rFonts w:asciiTheme="minorHAnsi" w:hAnsiTheme="minorHAnsi" w:cstheme="minorHAnsi"/>
          <w:sz w:val="22"/>
          <w:szCs w:val="22"/>
        </w:rPr>
      </w:pPr>
      <w:r w:rsidRPr="005261AA">
        <w:rPr>
          <w:rFonts w:asciiTheme="minorHAnsi" w:hAnsiTheme="minorHAnsi" w:cstheme="minorHAnsi"/>
          <w:sz w:val="22"/>
          <w:szCs w:val="22"/>
        </w:rPr>
        <w:t xml:space="preserve">Za najkorzystniejszą uznana zostanie oferta, która nie podlega odrzuceniu, oraz uzyskała najwyższą ilość punktów (P) będących sumą punktów cząstkowych za poszczególne kryteria, wyliczoną wg następującego wzoru: </w:t>
      </w:r>
    </w:p>
    <w:p w14:paraId="5EEA8FCD" w14:textId="77777777" w:rsidR="00DE0007" w:rsidRPr="005261AA" w:rsidRDefault="00DE0007" w:rsidP="00DE0007">
      <w:pPr>
        <w:jc w:val="both"/>
        <w:rPr>
          <w:rFonts w:cstheme="minorHAnsi"/>
          <w:sz w:val="22"/>
          <w:szCs w:val="22"/>
        </w:rPr>
      </w:pPr>
    </w:p>
    <w:p w14:paraId="679B9BCA" w14:textId="77777777" w:rsidR="00DE0007" w:rsidRDefault="00DE0007" w:rsidP="00DE0007">
      <w:pPr>
        <w:jc w:val="both"/>
        <w:rPr>
          <w:rFonts w:cstheme="minorHAnsi"/>
          <w:b/>
          <w:bCs/>
        </w:rPr>
      </w:pPr>
      <w:r w:rsidRPr="00A03CC4">
        <w:rPr>
          <w:rFonts w:cstheme="minorHAnsi"/>
        </w:rPr>
        <w:tab/>
      </w:r>
      <w:r w:rsidRPr="00A03CC4">
        <w:rPr>
          <w:rFonts w:cstheme="minorHAnsi"/>
          <w:b/>
          <w:bCs/>
        </w:rPr>
        <w:t>P = C + J</w:t>
      </w:r>
    </w:p>
    <w:p w14:paraId="57B478EF" w14:textId="77777777" w:rsidR="00DE0007" w:rsidRPr="00A03CC4" w:rsidRDefault="00DE0007" w:rsidP="00DE0007">
      <w:pPr>
        <w:jc w:val="both"/>
        <w:rPr>
          <w:rFonts w:cstheme="minorHAnsi"/>
          <w:b/>
          <w:bCs/>
        </w:rPr>
      </w:pPr>
    </w:p>
    <w:p w14:paraId="41905FE3" w14:textId="77777777" w:rsidR="00DE0007" w:rsidRDefault="00DE0007" w:rsidP="00DE0007">
      <w:pPr>
        <w:spacing w:after="60" w:line="276" w:lineRule="auto"/>
        <w:ind w:left="1278" w:hanging="427"/>
        <w:contextualSpacing/>
        <w:jc w:val="both"/>
        <w:rPr>
          <w:rFonts w:ascii="Calibri" w:eastAsia="Times New Roman" w:hAnsi="Calibri" w:cs="Times New Roman"/>
          <w:sz w:val="20"/>
          <w:szCs w:val="20"/>
        </w:rPr>
      </w:pPr>
    </w:p>
    <w:p w14:paraId="5ABB52FE" w14:textId="77777777" w:rsidR="00DE0007" w:rsidRPr="00E610DC" w:rsidRDefault="00DE0007" w:rsidP="00DE0007">
      <w:pPr>
        <w:spacing w:after="60" w:line="276" w:lineRule="auto"/>
        <w:contextualSpacing/>
        <w:jc w:val="both"/>
        <w:rPr>
          <w:rFonts w:ascii="Calibri" w:eastAsia="Times New Roman" w:hAnsi="Calibri" w:cs="Times New Roman"/>
          <w:sz w:val="20"/>
          <w:szCs w:val="20"/>
        </w:rPr>
      </w:pPr>
    </w:p>
    <w:p w14:paraId="5F6BB7B5" w14:textId="77777777" w:rsidR="00DE0007" w:rsidRPr="006B7D3C" w:rsidRDefault="00DE0007" w:rsidP="00DE0007">
      <w:pPr>
        <w:spacing w:after="80" w:line="276" w:lineRule="auto"/>
        <w:ind w:left="397" w:hanging="397"/>
        <w:jc w:val="both"/>
        <w:rPr>
          <w:rFonts w:ascii="Calibri" w:eastAsia="Arial" w:hAnsi="Calibri" w:cs="Calibri"/>
          <w:color w:val="000000"/>
          <w:sz w:val="20"/>
          <w:szCs w:val="20"/>
        </w:rPr>
      </w:pPr>
      <w:r w:rsidRPr="00E610DC">
        <w:rPr>
          <w:rFonts w:ascii="Calibri" w:eastAsia="Times New Roman" w:hAnsi="Calibri" w:cs="Times New Roman"/>
          <w:b/>
          <w:sz w:val="20"/>
          <w:szCs w:val="20"/>
        </w:rPr>
        <w:t>3.</w:t>
      </w:r>
      <w:r>
        <w:rPr>
          <w:rFonts w:ascii="Calibri" w:eastAsia="Times New Roman" w:hAnsi="Calibri" w:cs="Times New Roman"/>
          <w:b/>
          <w:sz w:val="20"/>
          <w:szCs w:val="20"/>
        </w:rPr>
        <w:t xml:space="preserve">   </w:t>
      </w:r>
      <w:r w:rsidRPr="006B7D3C">
        <w:rPr>
          <w:rFonts w:ascii="Calibri" w:eastAsia="Arial" w:hAnsi="Calibri" w:cs="Calibri"/>
          <w:color w:val="000000"/>
          <w:sz w:val="20"/>
          <w:szCs w:val="20"/>
        </w:rPr>
        <w:t xml:space="preserve">Za najkorzystniejszą zostanie uznana oferta, która uzyska największą liczbę punktów w łącznej ocenie punktowej. </w:t>
      </w:r>
    </w:p>
    <w:p w14:paraId="42738800" w14:textId="77777777" w:rsidR="00DE0007" w:rsidRPr="00E610DC"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4.</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W toku badania i oceny ofert Zamawiający może żądać od Wykonawcy wyjaśnień dotyczących treści złożonej oferty, w tym zaoferowanej ceny.</w:t>
      </w:r>
    </w:p>
    <w:p w14:paraId="65353B65" w14:textId="77777777" w:rsidR="00DE0007" w:rsidRDefault="00DE0007" w:rsidP="00DE0007">
      <w:pPr>
        <w:spacing w:after="60" w:line="276" w:lineRule="auto"/>
        <w:ind w:left="426" w:hanging="426"/>
        <w:jc w:val="both"/>
        <w:rPr>
          <w:rFonts w:ascii="Calibri" w:eastAsia="Times New Roman" w:hAnsi="Calibri" w:cs="Times New Roman"/>
          <w:sz w:val="20"/>
          <w:szCs w:val="20"/>
        </w:rPr>
      </w:pPr>
      <w:r w:rsidRPr="00E610DC">
        <w:rPr>
          <w:rFonts w:ascii="Calibri" w:eastAsia="Times New Roman" w:hAnsi="Calibri" w:cs="Times New Roman"/>
          <w:b/>
          <w:sz w:val="20"/>
          <w:szCs w:val="20"/>
        </w:rPr>
        <w:t>5.</w:t>
      </w:r>
      <w:r w:rsidRPr="00E610DC">
        <w:rPr>
          <w:rFonts w:ascii="Calibri" w:eastAsia="Times New Roman" w:hAnsi="Calibri" w:cs="Times New Roman"/>
          <w:b/>
          <w:sz w:val="20"/>
          <w:szCs w:val="20"/>
        </w:rPr>
        <w:tab/>
      </w:r>
      <w:r w:rsidRPr="00E610DC">
        <w:rPr>
          <w:rFonts w:ascii="Calibri" w:eastAsia="Times New Roman" w:hAnsi="Calibri" w:cs="Times New Roman"/>
          <w:sz w:val="20"/>
          <w:szCs w:val="20"/>
        </w:rPr>
        <w:t xml:space="preserve">Zamawiający udzieli zamówienia Wykonawcy, którego oferta zostanie uznana za najkorzystniejszą. Jeżeli zamawiający nie będzie prowadził negocjacji, dokona wyboru najkorzystniejszej oferty spośród niepodlegających odrzuceniu ofert. </w:t>
      </w:r>
    </w:p>
    <w:p w14:paraId="36AE8EDE" w14:textId="77777777" w:rsidR="00DE0007" w:rsidRDefault="00DE0007" w:rsidP="00C60F01">
      <w:pPr>
        <w:spacing w:line="259" w:lineRule="auto"/>
        <w:jc w:val="both"/>
        <w:rPr>
          <w:rFonts w:ascii="Calibri" w:eastAsia="Calibri" w:hAnsi="Calibri" w:cs="Calibri"/>
          <w:sz w:val="22"/>
          <w:szCs w:val="22"/>
          <w:lang w:eastAsia="en-US"/>
        </w:rPr>
      </w:pPr>
    </w:p>
    <w:p w14:paraId="10DF2C1D" w14:textId="77777777" w:rsidR="00DE0007" w:rsidRDefault="00DE0007" w:rsidP="00C60F01">
      <w:pPr>
        <w:spacing w:line="259" w:lineRule="auto"/>
        <w:jc w:val="both"/>
        <w:rPr>
          <w:rFonts w:ascii="Calibri" w:eastAsia="Calibri" w:hAnsi="Calibri" w:cs="Calibri"/>
          <w:sz w:val="22"/>
          <w:szCs w:val="22"/>
          <w:lang w:eastAsia="en-US"/>
        </w:rPr>
      </w:pPr>
    </w:p>
    <w:p w14:paraId="6706AB64" w14:textId="18CA79A6"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XX.</w:t>
      </w:r>
      <w:r w:rsidRPr="00571A4F">
        <w:rPr>
          <w:rFonts w:ascii="Calibri" w:eastAsia="Times New Roman" w:hAnsi="Calibri" w:cs="Times New Roman"/>
          <w:b/>
          <w:sz w:val="20"/>
          <w:szCs w:val="20"/>
        </w:rPr>
        <w:tab/>
        <w:t>PROWADZENIE PROCEDURY WRAZ Z NEGOCJACJAMI</w:t>
      </w:r>
    </w:p>
    <w:p w14:paraId="05EA1730" w14:textId="509A55AA"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1.</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 xml:space="preserve">Zamawiający nie korzysta z uprawnienia, o jakim stanowi art. 288 ust. 1 </w:t>
      </w:r>
      <w:proofErr w:type="spellStart"/>
      <w:r w:rsidR="00ED26F7" w:rsidRPr="00571A4F">
        <w:rPr>
          <w:rFonts w:ascii="Calibri" w:eastAsia="Times New Roman" w:hAnsi="Calibri" w:cs="Times New Roman"/>
          <w:sz w:val="20"/>
          <w:szCs w:val="20"/>
        </w:rPr>
        <w:t>uPzp</w:t>
      </w:r>
      <w:proofErr w:type="spellEnd"/>
    </w:p>
    <w:p w14:paraId="00884995"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2.</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W przypadku podjęcia decyzji o prowadzeniu negocjacji w pierwszym kroku zamawiający poinformuje równocześnie wszystkich wykonawców, którzy złożyli oferty, o wykonawcach:</w:t>
      </w:r>
    </w:p>
    <w:p w14:paraId="077B9500" w14:textId="77777777"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1)</w:t>
      </w:r>
      <w:r w:rsidRPr="00571A4F">
        <w:rPr>
          <w:rFonts w:ascii="Calibri" w:eastAsia="Times New Roman" w:hAnsi="Calibri" w:cs="Times New Roman"/>
          <w:sz w:val="20"/>
          <w:szCs w:val="20"/>
        </w:rPr>
        <w:tab/>
        <w:t>których oferty nie zostały odrzucone, oraz punktacji przyznanej ofertom w każdym kryterium oceny ofert i łącznej punktacji,</w:t>
      </w:r>
    </w:p>
    <w:p w14:paraId="2B0FD980" w14:textId="77777777"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2)</w:t>
      </w:r>
      <w:r w:rsidRPr="00571A4F">
        <w:rPr>
          <w:rFonts w:ascii="Calibri" w:eastAsia="Times New Roman" w:hAnsi="Calibri" w:cs="Times New Roman"/>
          <w:sz w:val="20"/>
          <w:szCs w:val="20"/>
        </w:rPr>
        <w:tab/>
        <w:t>których oferty zostały odrzucone,</w:t>
      </w:r>
      <w:r w:rsidRPr="00571A4F">
        <w:rPr>
          <w:rFonts w:ascii="Calibri" w:eastAsia="Times New Roman" w:hAnsi="Calibri" w:cs="Times New Roman"/>
          <w:sz w:val="20"/>
          <w:szCs w:val="20"/>
        </w:rPr>
        <w:tab/>
      </w:r>
    </w:p>
    <w:p w14:paraId="1A17C0D5" w14:textId="77777777"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w:t>
      </w:r>
      <w:r w:rsidRPr="00571A4F">
        <w:rPr>
          <w:rFonts w:ascii="Calibri" w:eastAsia="Times New Roman" w:hAnsi="Calibri" w:cs="Times New Roman"/>
          <w:sz w:val="20"/>
          <w:szCs w:val="20"/>
        </w:rPr>
        <w:tab/>
        <w:t>podając uzasadnienie faktyczne i prawne.</w:t>
      </w:r>
    </w:p>
    <w:p w14:paraId="1C4D657D" w14:textId="4BD54BF9"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3.</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Zamawiający w zaproszeniu do negocjacji wskaże miejsce, termin i sposób prowadzenia negocjacji oraz kryteria oceny ofert, w ramach których będą prowadzone negocjacje w celu ulepszenia treści ofert.</w:t>
      </w:r>
    </w:p>
    <w:p w14:paraId="603B2DC9"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4.</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59585125"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5.</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Po zakończeniu negocjacji z wszystkimi wykonawcami, zamawiający informuje o tym fakcie uczestników negocjacji oraz zaprasza ich do składania ofert dodatkowych.</w:t>
      </w:r>
    </w:p>
    <w:p w14:paraId="2C2DE7C9" w14:textId="50D07AE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6.</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Zaproszenie do złożenia ofert dodatkowych będzie zawierać co najmniej:</w:t>
      </w:r>
    </w:p>
    <w:p w14:paraId="7821E0B5" w14:textId="77777777"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nazwę oraz adres zamawiającego, numer telefonu, adres poczty elektronicznej oraz strony internetowej prowadzonego postępowania;</w:t>
      </w:r>
    </w:p>
    <w:p w14:paraId="46B68606" w14:textId="77777777" w:rsidR="00E610DC" w:rsidRPr="00571A4F" w:rsidRDefault="00E610DC" w:rsidP="00E610DC">
      <w:pPr>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sposób i termin składania ofert dodatkowych oraz język lub języki, w jakich muszą one być sporządzone, oraz termin otwarcia tych ofert.</w:t>
      </w:r>
    </w:p>
    <w:p w14:paraId="63408133"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lastRenderedPageBreak/>
        <w:t>7.</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3CA96662" w14:textId="1D3449BD"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8.</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Oferta dodatkowa nie może być mniej korzystna w żadnym z kryteriów oceny ofert wskazanych w</w:t>
      </w:r>
      <w:r w:rsidR="00ED26F7" w:rsidRPr="00571A4F">
        <w:rPr>
          <w:rFonts w:ascii="Calibri" w:eastAsia="Times New Roman" w:hAnsi="Calibri" w:cs="Times New Roman"/>
          <w:sz w:val="20"/>
          <w:szCs w:val="20"/>
        </w:rPr>
        <w:t> </w:t>
      </w:r>
      <w:r w:rsidRPr="00571A4F">
        <w:rPr>
          <w:rFonts w:ascii="Calibri" w:eastAsia="Times New Roman" w:hAnsi="Calibri" w:cs="Times New Roman"/>
          <w:sz w:val="20"/>
          <w:szCs w:val="20"/>
        </w:rPr>
        <w:t xml:space="preserve">zaproszeniu do negocjacji niż oferta złożona w odpowiedzi na ogłoszenie o zamówieniu. </w:t>
      </w:r>
    </w:p>
    <w:p w14:paraId="49C983CF"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9.</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 xml:space="preserve">Oferta przestaje wiązać wykonawcę w zakresie, w jakim złoży on ofertę dodatkową zawierającą korzystniejsze propozycje w ramach każdego z kryteriów oceny ofert wskazanych w zaproszeniu do negocjacji. </w:t>
      </w:r>
    </w:p>
    <w:p w14:paraId="52D27D9B" w14:textId="0D1C3085"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10.</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Oferta dodatkowa, która jest mniej korzystna w którymkolwiek z kryteriów oceny ofert wskazanych w</w:t>
      </w:r>
      <w:r w:rsidR="00C96B38" w:rsidRPr="00571A4F">
        <w:rPr>
          <w:rFonts w:ascii="Calibri" w:eastAsia="Times New Roman" w:hAnsi="Calibri" w:cs="Times New Roman"/>
          <w:sz w:val="20"/>
          <w:szCs w:val="20"/>
        </w:rPr>
        <w:t> </w:t>
      </w:r>
      <w:r w:rsidRPr="00571A4F">
        <w:rPr>
          <w:rFonts w:ascii="Calibri" w:eastAsia="Times New Roman" w:hAnsi="Calibri" w:cs="Times New Roman"/>
          <w:sz w:val="20"/>
          <w:szCs w:val="20"/>
        </w:rPr>
        <w:t>zaproszeniu do negocjacji niż oferta złożona w odpowiedzi na ogłoszenie o zamówieniu, podlega odrzuceniu.</w:t>
      </w:r>
    </w:p>
    <w:p w14:paraId="0D7E1624" w14:textId="77777777" w:rsidR="00E6437E" w:rsidRPr="00571A4F" w:rsidRDefault="00E6437E" w:rsidP="00E610DC">
      <w:pPr>
        <w:spacing w:after="60" w:line="276" w:lineRule="auto"/>
        <w:ind w:left="426" w:hanging="426"/>
        <w:jc w:val="both"/>
        <w:rPr>
          <w:rFonts w:ascii="Calibri" w:eastAsia="Times New Roman" w:hAnsi="Calibri" w:cs="Times New Roman"/>
          <w:sz w:val="20"/>
          <w:szCs w:val="20"/>
        </w:rPr>
      </w:pPr>
    </w:p>
    <w:p w14:paraId="7029823D" w14:textId="77777777" w:rsidR="00E610DC" w:rsidRPr="00571A4F" w:rsidRDefault="00E610DC" w:rsidP="00D32A9D">
      <w:pPr>
        <w:pBdr>
          <w:bottom w:val="double" w:sz="4" w:space="1" w:color="auto"/>
        </w:pBdr>
        <w:shd w:val="clear" w:color="auto" w:fill="D5DCE4" w:themeFill="text2" w:themeFillTint="33"/>
        <w:spacing w:after="60" w:line="276" w:lineRule="auto"/>
        <w:ind w:left="568" w:hanging="568"/>
        <w:jc w:val="both"/>
        <w:rPr>
          <w:rFonts w:ascii="Calibri" w:eastAsia="Times New Roman" w:hAnsi="Calibri" w:cs="Times New Roman"/>
          <w:b/>
          <w:sz w:val="20"/>
          <w:szCs w:val="20"/>
        </w:rPr>
      </w:pPr>
      <w:r w:rsidRPr="00571A4F">
        <w:rPr>
          <w:rFonts w:ascii="Calibri" w:eastAsia="Times New Roman" w:hAnsi="Calibri" w:cs="Times New Roman"/>
          <w:b/>
          <w:sz w:val="20"/>
          <w:szCs w:val="20"/>
        </w:rPr>
        <w:t>XXI.</w:t>
      </w:r>
      <w:r w:rsidRPr="00571A4F">
        <w:rPr>
          <w:rFonts w:ascii="Calibri" w:eastAsia="Times New Roman" w:hAnsi="Calibri" w:cs="Times New Roman"/>
          <w:b/>
          <w:sz w:val="20"/>
          <w:szCs w:val="20"/>
        </w:rPr>
        <w:tab/>
        <w:t>INFORMACJE O FORMALNOŚCIACH, JAKIE POWINNY BYĆ DOPEŁNIONE PO WYBORZE OFERTY W CELU ZAWARCIA UMOWY W SPRAWIE ZAMÓWIENIA PUBLICZNEGO</w:t>
      </w:r>
    </w:p>
    <w:p w14:paraId="037663B0"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b/>
          <w:bCs/>
          <w:i/>
          <w:iCs/>
          <w:sz w:val="20"/>
          <w:szCs w:val="20"/>
        </w:rPr>
        <w:t>Zamawiający zawiera umowę w sprawie zamówienia publicznego w terminie nie krótszym niż 5 dni od dnia przesłania zawiadomienia o wyborze najkorzystniejszej oferty.</w:t>
      </w:r>
    </w:p>
    <w:p w14:paraId="6FDAFE6C" w14:textId="1489DF02"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Zamawiający może zawrzeć umowę w sprawie zamówienia publicznego przed upływem terminu, o którym mowa w ust. 1, jeżeli w postępowaniu o udzielenie zamówienia prowadzonym w trybie</w:t>
      </w:r>
      <w:r w:rsidR="00ED26F7" w:rsidRPr="00571A4F">
        <w:rPr>
          <w:rFonts w:ascii="Calibri" w:eastAsia="Times New Roman" w:hAnsi="Calibri" w:cs="Times New Roman"/>
          <w:sz w:val="20"/>
          <w:szCs w:val="20"/>
        </w:rPr>
        <w:t xml:space="preserve"> </w:t>
      </w:r>
      <w:r w:rsidRPr="00571A4F">
        <w:rPr>
          <w:rFonts w:ascii="Calibri" w:eastAsia="Times New Roman" w:hAnsi="Calibri" w:cs="Times New Roman"/>
          <w:sz w:val="20"/>
          <w:szCs w:val="20"/>
        </w:rPr>
        <w:t>podstawowym złożono tylko jedną ofertę.</w:t>
      </w:r>
    </w:p>
    <w:p w14:paraId="3F5F6ADF" w14:textId="01C5CA7F"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Wykonawca, którego oferta zostanie uznana za najkorzystniejszą, będzie zobowiązany przed podpisaniem umowy do wniesienia zabezpieczenia należytego wykonania umowy w wysokości i formie określonej w</w:t>
      </w:r>
      <w:r w:rsidR="000D1E00" w:rsidRPr="00571A4F">
        <w:rPr>
          <w:rFonts w:ascii="Calibri" w:eastAsia="Times New Roman" w:hAnsi="Calibri" w:cs="Times New Roman"/>
          <w:sz w:val="20"/>
          <w:szCs w:val="20"/>
        </w:rPr>
        <w:t> </w:t>
      </w:r>
      <w:r w:rsidR="00C05211" w:rsidRPr="00571A4F">
        <w:rPr>
          <w:rFonts w:ascii="Calibri" w:eastAsia="Times New Roman" w:hAnsi="Calibri" w:cs="Times New Roman"/>
          <w:sz w:val="20"/>
          <w:szCs w:val="20"/>
        </w:rPr>
        <w:t xml:space="preserve">rozdziale XXII </w:t>
      </w:r>
      <w:r w:rsidR="002C68BE" w:rsidRPr="00571A4F">
        <w:rPr>
          <w:rFonts w:ascii="Calibri" w:eastAsia="Times New Roman" w:hAnsi="Calibri" w:cs="Times New Roman"/>
          <w:sz w:val="20"/>
          <w:szCs w:val="20"/>
        </w:rPr>
        <w:t>SWZ</w:t>
      </w:r>
      <w:r w:rsidR="00C05211" w:rsidRPr="00571A4F">
        <w:rPr>
          <w:rFonts w:ascii="Calibri" w:eastAsia="Times New Roman" w:hAnsi="Calibri" w:cs="Times New Roman"/>
          <w:sz w:val="20"/>
          <w:szCs w:val="20"/>
        </w:rPr>
        <w:t>.</w:t>
      </w:r>
    </w:p>
    <w:p w14:paraId="4A93CDBE"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4.</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348DEF9" w14:textId="392422EB"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5.</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Wykonawca będzie zobowiązany do podpisania umowy w miejscu i terminie wskazanym przez Zamawiającego.</w:t>
      </w:r>
    </w:p>
    <w:p w14:paraId="3A5C61EB" w14:textId="77777777" w:rsidR="00E6437E" w:rsidRPr="00571A4F" w:rsidRDefault="00E6437E" w:rsidP="00E610DC">
      <w:pPr>
        <w:spacing w:after="60" w:line="276" w:lineRule="auto"/>
        <w:ind w:left="426" w:hanging="426"/>
        <w:jc w:val="both"/>
        <w:rPr>
          <w:rFonts w:ascii="Calibri" w:eastAsia="Times New Roman" w:hAnsi="Calibri" w:cs="Times New Roman"/>
          <w:sz w:val="20"/>
          <w:szCs w:val="20"/>
        </w:rPr>
      </w:pPr>
    </w:p>
    <w:p w14:paraId="3D9EADFB" w14:textId="39CF7A35" w:rsidR="00E610DC" w:rsidRPr="00571A4F" w:rsidRDefault="00E610DC" w:rsidP="00D32A9D">
      <w:pPr>
        <w:pBdr>
          <w:bottom w:val="double" w:sz="4" w:space="1" w:color="auto"/>
        </w:pBdr>
        <w:shd w:val="clear" w:color="auto" w:fill="D5DCE4" w:themeFill="text2" w:themeFillTint="33"/>
        <w:spacing w:after="60" w:line="276" w:lineRule="auto"/>
        <w:ind w:left="710" w:hanging="710"/>
        <w:jc w:val="both"/>
        <w:rPr>
          <w:rFonts w:ascii="Calibri" w:eastAsia="Times New Roman" w:hAnsi="Calibri" w:cs="Times New Roman"/>
          <w:b/>
          <w:sz w:val="20"/>
          <w:szCs w:val="20"/>
        </w:rPr>
      </w:pPr>
      <w:r w:rsidRPr="00571A4F">
        <w:rPr>
          <w:rFonts w:ascii="Calibri" w:eastAsia="Times New Roman" w:hAnsi="Calibri" w:cs="Times New Roman"/>
          <w:b/>
          <w:sz w:val="20"/>
          <w:szCs w:val="20"/>
        </w:rPr>
        <w:t>XXII.</w:t>
      </w:r>
      <w:r w:rsidRPr="00571A4F">
        <w:rPr>
          <w:rFonts w:ascii="Calibri" w:eastAsia="Times New Roman" w:hAnsi="Calibri" w:cs="Times New Roman"/>
          <w:b/>
          <w:sz w:val="20"/>
          <w:szCs w:val="20"/>
        </w:rPr>
        <w:tab/>
        <w:t>WYMAGANIA DOTYCZĄCE ZABEZPIECZENIA NALEŻYTEGO WYKONANIA UMOWY</w:t>
      </w:r>
      <w:r w:rsidR="0070110C" w:rsidRPr="00571A4F">
        <w:rPr>
          <w:rFonts w:ascii="Calibri" w:eastAsia="Times New Roman" w:hAnsi="Calibri" w:cs="Times New Roman"/>
          <w:b/>
          <w:sz w:val="20"/>
          <w:szCs w:val="20"/>
        </w:rPr>
        <w:t xml:space="preserve"> </w:t>
      </w:r>
    </w:p>
    <w:p w14:paraId="5CBC773D" w14:textId="002D1184" w:rsidR="007F754F" w:rsidRPr="00571A4F" w:rsidRDefault="003B4223">
      <w:pPr>
        <w:pStyle w:val="Akapitzlist"/>
        <w:widowControl w:val="0"/>
        <w:numPr>
          <w:ilvl w:val="0"/>
          <w:numId w:val="24"/>
        </w:numPr>
        <w:spacing w:after="60" w:line="276" w:lineRule="auto"/>
        <w:jc w:val="both"/>
        <w:outlineLvl w:val="0"/>
        <w:rPr>
          <w:rFonts w:ascii="Calibri" w:eastAsia="Times New Roman" w:hAnsi="Calibri" w:cs="Calibri"/>
          <w:bCs/>
          <w:iCs/>
          <w:sz w:val="20"/>
          <w:szCs w:val="20"/>
        </w:rPr>
      </w:pPr>
      <w:bookmarkStart w:id="27" w:name="_Hlk62049373"/>
      <w:r w:rsidRPr="00571A4F">
        <w:rPr>
          <w:rFonts w:ascii="Calibri" w:eastAsia="Times New Roman" w:hAnsi="Calibri" w:cs="Calibri"/>
          <w:bCs/>
          <w:iCs/>
          <w:sz w:val="20"/>
          <w:szCs w:val="20"/>
        </w:rPr>
        <w:t>Zamawiający nie stawia wymagań dotyczących zabezpieczenia należytego wykonania Umowy</w:t>
      </w:r>
      <w:r w:rsidR="007F754F" w:rsidRPr="00571A4F">
        <w:rPr>
          <w:rFonts w:ascii="Calibri" w:eastAsia="Times New Roman" w:hAnsi="Calibri" w:cs="Calibri"/>
          <w:bCs/>
          <w:iCs/>
          <w:sz w:val="20"/>
          <w:szCs w:val="20"/>
        </w:rPr>
        <w:t xml:space="preserve">, </w:t>
      </w:r>
    </w:p>
    <w:p w14:paraId="452190CA" w14:textId="38759110" w:rsidR="005F136F" w:rsidRPr="00571A4F" w:rsidRDefault="005F136F" w:rsidP="007F754F">
      <w:pPr>
        <w:widowControl w:val="0"/>
        <w:spacing w:after="60" w:line="276" w:lineRule="auto"/>
        <w:jc w:val="both"/>
        <w:outlineLvl w:val="0"/>
        <w:rPr>
          <w:rFonts w:ascii="Calibri" w:eastAsia="Times New Roman" w:hAnsi="Calibri" w:cs="Calibri"/>
          <w:b/>
          <w:iCs/>
          <w:color w:val="FF0000"/>
          <w:sz w:val="20"/>
          <w:szCs w:val="20"/>
        </w:rPr>
      </w:pPr>
    </w:p>
    <w:p w14:paraId="6CA593FF" w14:textId="77777777" w:rsidR="007F754F" w:rsidRPr="00571A4F" w:rsidRDefault="007F754F" w:rsidP="007F754F">
      <w:pPr>
        <w:widowControl w:val="0"/>
        <w:spacing w:after="60" w:line="276" w:lineRule="auto"/>
        <w:jc w:val="both"/>
        <w:outlineLvl w:val="0"/>
        <w:rPr>
          <w:rFonts w:ascii="Calibri" w:eastAsia="Times New Roman" w:hAnsi="Calibri" w:cs="Calibri"/>
          <w:b/>
          <w:iCs/>
          <w:color w:val="FF0000"/>
          <w:sz w:val="20"/>
          <w:szCs w:val="20"/>
        </w:rPr>
      </w:pPr>
    </w:p>
    <w:bookmarkEnd w:id="27"/>
    <w:p w14:paraId="1208C2A0" w14:textId="77777777" w:rsidR="00E610DC" w:rsidRPr="00571A4F" w:rsidRDefault="00E610DC" w:rsidP="00D32A9D">
      <w:pPr>
        <w:pBdr>
          <w:bottom w:val="double" w:sz="4" w:space="1" w:color="auto"/>
        </w:pBdr>
        <w:shd w:val="clear" w:color="auto" w:fill="D5DCE4" w:themeFill="text2" w:themeFillTint="33"/>
        <w:spacing w:after="60" w:line="276" w:lineRule="auto"/>
        <w:ind w:left="852" w:hanging="851"/>
        <w:jc w:val="both"/>
        <w:rPr>
          <w:rFonts w:ascii="Calibri" w:eastAsia="Times New Roman" w:hAnsi="Calibri" w:cs="Times New Roman"/>
          <w:b/>
          <w:sz w:val="20"/>
          <w:szCs w:val="20"/>
        </w:rPr>
      </w:pPr>
      <w:r w:rsidRPr="00571A4F">
        <w:rPr>
          <w:rFonts w:ascii="Calibri" w:eastAsia="Times New Roman" w:hAnsi="Calibri" w:cs="Times New Roman"/>
          <w:b/>
          <w:sz w:val="20"/>
          <w:szCs w:val="20"/>
        </w:rPr>
        <w:t>XXIII.</w:t>
      </w:r>
      <w:r w:rsidRPr="00571A4F">
        <w:rPr>
          <w:rFonts w:ascii="Calibri" w:eastAsia="Times New Roman" w:hAnsi="Calibri" w:cs="Times New Roman"/>
          <w:b/>
          <w:sz w:val="20"/>
          <w:szCs w:val="20"/>
        </w:rPr>
        <w:tab/>
        <w:t>INFORMACJE O TREŚCI ZAWIERANEJ UMOWY ORAZ MOŻLIWOŚCI JEJ ZMIANY</w:t>
      </w:r>
    </w:p>
    <w:p w14:paraId="751F3037" w14:textId="0EAC13F4"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1.</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 xml:space="preserve">Wybrany Wykonawca jest zobowiązany do zawarcia umowy w sprawie zamówienia publicznego na warunkach określonych we Wzorze Umowy, stanowiącym </w:t>
      </w:r>
      <w:r w:rsidR="001401AC" w:rsidRPr="00571A4F">
        <w:rPr>
          <w:rFonts w:ascii="Calibri" w:eastAsia="Times New Roman" w:hAnsi="Calibri" w:cs="Times New Roman"/>
          <w:b/>
          <w:sz w:val="20"/>
          <w:szCs w:val="20"/>
        </w:rPr>
        <w:t>Z</w:t>
      </w:r>
      <w:r w:rsidR="00C05211" w:rsidRPr="00571A4F">
        <w:rPr>
          <w:rFonts w:ascii="Calibri" w:eastAsia="Times New Roman" w:hAnsi="Calibri" w:cs="Times New Roman"/>
          <w:b/>
          <w:sz w:val="20"/>
          <w:szCs w:val="20"/>
        </w:rPr>
        <w:t xml:space="preserve">ałącznik nr </w:t>
      </w:r>
      <w:r w:rsidR="0023757B" w:rsidRPr="00571A4F">
        <w:rPr>
          <w:rFonts w:ascii="Calibri" w:eastAsia="Times New Roman" w:hAnsi="Calibri" w:cs="Times New Roman"/>
          <w:b/>
          <w:sz w:val="20"/>
          <w:szCs w:val="20"/>
        </w:rPr>
        <w:t>5</w:t>
      </w:r>
      <w:r w:rsidR="00C05211" w:rsidRPr="00571A4F">
        <w:rPr>
          <w:rFonts w:ascii="Calibri" w:eastAsia="Times New Roman" w:hAnsi="Calibri" w:cs="Times New Roman"/>
          <w:b/>
          <w:sz w:val="20"/>
          <w:szCs w:val="20"/>
        </w:rPr>
        <w:t xml:space="preserve"> do </w:t>
      </w:r>
      <w:r w:rsidR="002C68BE" w:rsidRPr="00571A4F">
        <w:rPr>
          <w:rFonts w:ascii="Calibri" w:eastAsia="Times New Roman" w:hAnsi="Calibri" w:cs="Times New Roman"/>
          <w:b/>
          <w:sz w:val="20"/>
          <w:szCs w:val="20"/>
        </w:rPr>
        <w:t>SWZ</w:t>
      </w:r>
      <w:r w:rsidR="00C05211" w:rsidRPr="00571A4F">
        <w:rPr>
          <w:rFonts w:ascii="Calibri" w:eastAsia="Times New Roman" w:hAnsi="Calibri" w:cs="Times New Roman"/>
          <w:sz w:val="20"/>
          <w:szCs w:val="20"/>
        </w:rPr>
        <w:t>.</w:t>
      </w:r>
    </w:p>
    <w:p w14:paraId="4889A1BF" w14:textId="3038CAA3"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2.</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Zakres świadczenia Wykonawcy wynikający z umowy jest tożsamy z jego zobowiązaniem zawartym w</w:t>
      </w:r>
      <w:r w:rsidR="00252A67" w:rsidRPr="00571A4F">
        <w:rPr>
          <w:rFonts w:ascii="Calibri" w:eastAsia="Times New Roman" w:hAnsi="Calibri" w:cs="Times New Roman"/>
          <w:sz w:val="20"/>
          <w:szCs w:val="20"/>
        </w:rPr>
        <w:t> </w:t>
      </w:r>
      <w:r w:rsidRPr="00571A4F">
        <w:rPr>
          <w:rFonts w:ascii="Calibri" w:eastAsia="Times New Roman" w:hAnsi="Calibri" w:cs="Times New Roman"/>
          <w:sz w:val="20"/>
          <w:szCs w:val="20"/>
        </w:rPr>
        <w:t>ofercie.</w:t>
      </w:r>
    </w:p>
    <w:p w14:paraId="630EE84A" w14:textId="7AE81BC8"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3.</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Zamawiający przewiduje możliwość zmiany zawartej umowy w stosunku do treści wybranej oferty w</w:t>
      </w:r>
      <w:r w:rsidR="00252A67" w:rsidRPr="00571A4F">
        <w:rPr>
          <w:rFonts w:ascii="Calibri" w:eastAsia="Times New Roman" w:hAnsi="Calibri" w:cs="Times New Roman"/>
          <w:sz w:val="20"/>
          <w:szCs w:val="20"/>
        </w:rPr>
        <w:t> </w:t>
      </w:r>
      <w:r w:rsidRPr="00571A4F">
        <w:rPr>
          <w:rFonts w:ascii="Calibri" w:eastAsia="Times New Roman" w:hAnsi="Calibri" w:cs="Times New Roman"/>
          <w:sz w:val="20"/>
          <w:szCs w:val="20"/>
        </w:rPr>
        <w:t xml:space="preserve">zakresie uregulowanym w art. 454-455 </w:t>
      </w:r>
      <w:proofErr w:type="spellStart"/>
      <w:r w:rsidR="00ED26F7" w:rsidRPr="00571A4F">
        <w:rPr>
          <w:rFonts w:ascii="Calibri" w:eastAsia="Times New Roman" w:hAnsi="Calibri" w:cs="Times New Roman"/>
          <w:sz w:val="20"/>
          <w:szCs w:val="20"/>
        </w:rPr>
        <w:t>uPzp</w:t>
      </w:r>
      <w:proofErr w:type="spellEnd"/>
      <w:r w:rsidR="00ED26F7" w:rsidRPr="00571A4F">
        <w:rPr>
          <w:rFonts w:ascii="Calibri" w:eastAsia="Times New Roman" w:hAnsi="Calibri" w:cs="Times New Roman"/>
          <w:sz w:val="20"/>
          <w:szCs w:val="20"/>
        </w:rPr>
        <w:t xml:space="preserve"> </w:t>
      </w:r>
      <w:r w:rsidRPr="00571A4F">
        <w:rPr>
          <w:rFonts w:ascii="Calibri" w:eastAsia="Times New Roman" w:hAnsi="Calibri" w:cs="Times New Roman"/>
          <w:sz w:val="20"/>
          <w:szCs w:val="20"/>
        </w:rPr>
        <w:t>oraz wskazanym we Wzorze Umowy</w:t>
      </w:r>
      <w:r w:rsidR="00E47B69" w:rsidRPr="00571A4F">
        <w:rPr>
          <w:rFonts w:ascii="Calibri" w:eastAsia="Times New Roman" w:hAnsi="Calibri" w:cs="Times New Roman"/>
          <w:sz w:val="20"/>
          <w:szCs w:val="20"/>
        </w:rPr>
        <w:t>.</w:t>
      </w:r>
    </w:p>
    <w:p w14:paraId="002FF7FA" w14:textId="27D8C7B7" w:rsidR="003D6324"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4.</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Zmiana umowy wymaga dla swej ważności, pod rygorem nieważności, zachowania formy pisemnej.</w:t>
      </w:r>
    </w:p>
    <w:p w14:paraId="3221C70F" w14:textId="77777777" w:rsidR="0093428A" w:rsidRPr="00571A4F" w:rsidRDefault="0093428A" w:rsidP="00A735A0">
      <w:pPr>
        <w:spacing w:after="60" w:line="276" w:lineRule="auto"/>
        <w:jc w:val="both"/>
        <w:rPr>
          <w:rFonts w:ascii="Calibri" w:eastAsia="Times New Roman" w:hAnsi="Calibri" w:cs="Times New Roman"/>
          <w:sz w:val="20"/>
          <w:szCs w:val="20"/>
        </w:rPr>
      </w:pPr>
    </w:p>
    <w:p w14:paraId="6079C2BF" w14:textId="0CA7E855" w:rsidR="00E610DC" w:rsidRPr="00571A4F" w:rsidRDefault="001401AC" w:rsidP="00D32A9D">
      <w:pPr>
        <w:pBdr>
          <w:bottom w:val="double" w:sz="4" w:space="1" w:color="auto"/>
        </w:pBdr>
        <w:shd w:val="clear" w:color="auto" w:fill="D5DCE4" w:themeFill="text2" w:themeFillTint="33"/>
        <w:spacing w:after="60" w:line="276" w:lineRule="auto"/>
        <w:ind w:left="852" w:hanging="851"/>
        <w:jc w:val="both"/>
        <w:rPr>
          <w:rFonts w:ascii="Calibri" w:eastAsia="Times New Roman" w:hAnsi="Calibri" w:cs="Times New Roman"/>
          <w:b/>
          <w:sz w:val="20"/>
          <w:szCs w:val="20"/>
        </w:rPr>
      </w:pPr>
      <w:r w:rsidRPr="00571A4F">
        <w:rPr>
          <w:rFonts w:ascii="Calibri" w:eastAsia="Times New Roman" w:hAnsi="Calibri" w:cs="Times New Roman"/>
          <w:b/>
          <w:sz w:val="20"/>
          <w:szCs w:val="20"/>
        </w:rPr>
        <w:t>XXIV.</w:t>
      </w:r>
      <w:r w:rsidR="00E610DC" w:rsidRPr="00571A4F">
        <w:rPr>
          <w:rFonts w:ascii="Calibri" w:eastAsia="Times New Roman" w:hAnsi="Calibri" w:cs="Times New Roman"/>
          <w:b/>
          <w:sz w:val="20"/>
          <w:szCs w:val="20"/>
        </w:rPr>
        <w:t>POUCZENIE O ŚRODKACH OCHRONY PRAWNEJ PRZYSŁUGUJĄCYCH WYKONAWCY</w:t>
      </w:r>
    </w:p>
    <w:p w14:paraId="3A311505" w14:textId="44F59A81"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00ED26F7" w:rsidRPr="00571A4F">
        <w:rPr>
          <w:rFonts w:ascii="Calibri" w:eastAsia="Times New Roman" w:hAnsi="Calibri" w:cs="Times New Roman"/>
          <w:sz w:val="20"/>
          <w:szCs w:val="20"/>
        </w:rPr>
        <w:t>uPzp</w:t>
      </w:r>
      <w:proofErr w:type="spellEnd"/>
      <w:r w:rsidR="00ED26F7" w:rsidRPr="00571A4F">
        <w:rPr>
          <w:rFonts w:ascii="Calibri" w:eastAsia="Times New Roman" w:hAnsi="Calibri" w:cs="Times New Roman"/>
          <w:sz w:val="20"/>
          <w:szCs w:val="20"/>
        </w:rPr>
        <w:t>,</w:t>
      </w:r>
      <w:r w:rsidRPr="00571A4F">
        <w:rPr>
          <w:rFonts w:ascii="Calibri" w:eastAsia="Times New Roman" w:hAnsi="Calibri" w:cs="Times New Roman"/>
          <w:sz w:val="20"/>
          <w:szCs w:val="20"/>
        </w:rPr>
        <w:t xml:space="preserve"> </w:t>
      </w:r>
    </w:p>
    <w:p w14:paraId="08002F6C" w14:textId="2077D92B"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lastRenderedPageBreak/>
        <w:t>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ED26F7"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xml:space="preserve"> oraz Rzecznikowi Małych i Średnich Przedsiębiorców.</w:t>
      </w:r>
    </w:p>
    <w:p w14:paraId="0A27E41B"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3.</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Odwołanie przysługuje na:</w:t>
      </w:r>
    </w:p>
    <w:p w14:paraId="3766972E" w14:textId="77777777" w:rsidR="00E610DC" w:rsidRPr="00571A4F" w:rsidRDefault="00E610DC" w:rsidP="00E610DC">
      <w:pPr>
        <w:suppressAutoHyphens/>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1)</w:t>
      </w:r>
      <w:r w:rsidRPr="00571A4F">
        <w:rPr>
          <w:rFonts w:ascii="Calibri" w:eastAsia="Times New Roman" w:hAnsi="Calibri" w:cs="Times New Roman"/>
          <w:sz w:val="20"/>
          <w:szCs w:val="20"/>
        </w:rPr>
        <w:tab/>
        <w:t>niezgodną z przepisami ustawy czynność Zamawiającego, podjętą w postępowaniu o udzielenie zamówienia, w tym na projektowane postanowienie umowy;</w:t>
      </w:r>
    </w:p>
    <w:p w14:paraId="75C2A277" w14:textId="77777777" w:rsidR="00E610DC" w:rsidRPr="00571A4F" w:rsidRDefault="00E610DC" w:rsidP="00E610DC">
      <w:pPr>
        <w:suppressAutoHyphens/>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2)</w:t>
      </w:r>
      <w:r w:rsidRPr="00571A4F">
        <w:rPr>
          <w:rFonts w:ascii="Calibri" w:eastAsia="Times New Roman" w:hAnsi="Calibri" w:cs="Times New Roman"/>
          <w:sz w:val="20"/>
          <w:szCs w:val="20"/>
        </w:rPr>
        <w:tab/>
        <w:t>zaniechanie czynności w postępowaniu o udzielenie zamówienia do której zamawiający był obowiązany na podstawie ustawy;</w:t>
      </w:r>
    </w:p>
    <w:p w14:paraId="46DF9881" w14:textId="6F07A338"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4.</w:t>
      </w:r>
      <w:r w:rsidRPr="00571A4F">
        <w:rPr>
          <w:rFonts w:ascii="Calibri" w:eastAsia="Times New Roman" w:hAnsi="Calibri" w:cs="Times New Roman"/>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0AEA6EA6" w14:textId="04E90EA2"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5.</w:t>
      </w:r>
      <w:r w:rsidRPr="00571A4F">
        <w:rPr>
          <w:rFonts w:ascii="Calibri" w:eastAsia="Times New Roman" w:hAnsi="Calibri" w:cs="Times New Roman"/>
          <w:sz w:val="20"/>
          <w:szCs w:val="20"/>
        </w:rPr>
        <w:tab/>
        <w:t xml:space="preserve">Odwołanie wobec treści ogłoszenia lub treści </w:t>
      </w:r>
      <w:proofErr w:type="spellStart"/>
      <w:r w:rsidR="00C05211" w:rsidRPr="00571A4F">
        <w:rPr>
          <w:rFonts w:ascii="Calibri" w:eastAsia="Times New Roman" w:hAnsi="Calibri" w:cs="Times New Roman"/>
          <w:sz w:val="20"/>
          <w:szCs w:val="20"/>
        </w:rPr>
        <w:t>swz</w:t>
      </w:r>
      <w:proofErr w:type="spellEnd"/>
      <w:r w:rsidRPr="00571A4F">
        <w:rPr>
          <w:rFonts w:ascii="Calibri" w:eastAsia="Times New Roman" w:hAnsi="Calibri" w:cs="Times New Roman"/>
          <w:sz w:val="20"/>
          <w:szCs w:val="20"/>
        </w:rPr>
        <w:t xml:space="preserve"> wnosi się w terminie 5 dni od dnia zamieszczenia ogłoszenia w Biuletynie Zamówień Publicznych lub treśc</w:t>
      </w:r>
      <w:r w:rsidR="00C05211" w:rsidRPr="00571A4F">
        <w:rPr>
          <w:rFonts w:ascii="Calibri" w:eastAsia="Times New Roman" w:hAnsi="Calibri" w:cs="Times New Roman"/>
          <w:sz w:val="20"/>
          <w:szCs w:val="20"/>
        </w:rPr>
        <w:t xml:space="preserve">i </w:t>
      </w:r>
      <w:proofErr w:type="spellStart"/>
      <w:r w:rsidR="00C05211" w:rsidRPr="00571A4F">
        <w:rPr>
          <w:rFonts w:ascii="Calibri" w:eastAsia="Times New Roman" w:hAnsi="Calibri" w:cs="Times New Roman"/>
          <w:sz w:val="20"/>
          <w:szCs w:val="20"/>
        </w:rPr>
        <w:t>swz</w:t>
      </w:r>
      <w:proofErr w:type="spellEnd"/>
      <w:r w:rsidR="00C05211" w:rsidRPr="00571A4F">
        <w:rPr>
          <w:rFonts w:ascii="Calibri" w:eastAsia="Times New Roman" w:hAnsi="Calibri" w:cs="Times New Roman"/>
          <w:sz w:val="20"/>
          <w:szCs w:val="20"/>
        </w:rPr>
        <w:t xml:space="preserve"> </w:t>
      </w:r>
      <w:r w:rsidRPr="00571A4F">
        <w:rPr>
          <w:rFonts w:ascii="Calibri" w:eastAsia="Times New Roman" w:hAnsi="Calibri" w:cs="Times New Roman"/>
          <w:sz w:val="20"/>
          <w:szCs w:val="20"/>
        </w:rPr>
        <w:t>na stronie internetowej.</w:t>
      </w:r>
    </w:p>
    <w:p w14:paraId="5EA38B5A"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6.</w:t>
      </w:r>
      <w:r w:rsidRPr="00571A4F">
        <w:rPr>
          <w:rFonts w:ascii="Calibri" w:eastAsia="Times New Roman" w:hAnsi="Calibri" w:cs="Times New Roman"/>
          <w:sz w:val="20"/>
          <w:szCs w:val="20"/>
        </w:rPr>
        <w:tab/>
        <w:t>Odwołanie wnosi się w terminie:</w:t>
      </w:r>
    </w:p>
    <w:p w14:paraId="4325EC9D" w14:textId="77777777" w:rsidR="00E610DC" w:rsidRPr="00571A4F" w:rsidRDefault="00E610DC" w:rsidP="00E610DC">
      <w:pPr>
        <w:suppressAutoHyphens/>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1)</w:t>
      </w:r>
      <w:r w:rsidRPr="00571A4F">
        <w:rPr>
          <w:rFonts w:ascii="Calibri" w:eastAsia="Times New Roman" w:hAnsi="Calibri" w:cs="Times New Roman"/>
          <w:sz w:val="20"/>
          <w:szCs w:val="20"/>
        </w:rPr>
        <w:tab/>
        <w:t>5 dni od dnia przekazania informacji o czynności zamawiającego stanowiącej podstawę jego wniesienia, jeżeli informacja została przekazana przy użyciu środków komunikacji elektronicznej,</w:t>
      </w:r>
    </w:p>
    <w:p w14:paraId="20F3129C" w14:textId="77777777" w:rsidR="00E610DC" w:rsidRPr="00571A4F" w:rsidRDefault="00E610DC" w:rsidP="00E610DC">
      <w:pPr>
        <w:suppressAutoHyphens/>
        <w:spacing w:after="60" w:line="276" w:lineRule="auto"/>
        <w:ind w:left="852" w:hanging="426"/>
        <w:jc w:val="both"/>
        <w:rPr>
          <w:rFonts w:ascii="Calibri" w:eastAsia="Times New Roman" w:hAnsi="Calibri" w:cs="Times New Roman"/>
          <w:sz w:val="20"/>
          <w:szCs w:val="20"/>
        </w:rPr>
      </w:pPr>
      <w:r w:rsidRPr="00571A4F">
        <w:rPr>
          <w:rFonts w:ascii="Calibri" w:eastAsia="Times New Roman" w:hAnsi="Calibri" w:cs="Times New Roman"/>
          <w:sz w:val="20"/>
          <w:szCs w:val="20"/>
        </w:rPr>
        <w:t>2)</w:t>
      </w:r>
      <w:r w:rsidRPr="00571A4F">
        <w:rPr>
          <w:rFonts w:ascii="Calibri" w:eastAsia="Times New Roman" w:hAnsi="Calibri" w:cs="Times New Roman"/>
          <w:sz w:val="20"/>
          <w:szCs w:val="20"/>
        </w:rPr>
        <w:tab/>
        <w:t>10 dni od dnia przekazania informacji o czynności zamawiającego stanowiącej podstawę jego wniesienia, jeżeli informacja została przekazana w sposób inny niż określony w pkt 1).</w:t>
      </w:r>
    </w:p>
    <w:p w14:paraId="281DC0C4"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7.</w:t>
      </w:r>
      <w:r w:rsidRPr="00571A4F">
        <w:rPr>
          <w:rFonts w:ascii="Calibri" w:eastAsia="Times New Roman" w:hAnsi="Calibri" w:cs="Times New Roman"/>
          <w:b/>
          <w:bCs/>
          <w:sz w:val="20"/>
          <w:szCs w:val="20"/>
        </w:rPr>
        <w:tab/>
      </w:r>
      <w:r w:rsidRPr="00571A4F">
        <w:rPr>
          <w:rFonts w:ascii="Calibri" w:eastAsia="Times New Roman" w:hAnsi="Calibri" w:cs="Times New Roman"/>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1878EDBB" w14:textId="1320271C"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bCs/>
          <w:sz w:val="20"/>
          <w:szCs w:val="20"/>
        </w:rPr>
        <w:t>8.</w:t>
      </w:r>
      <w:r w:rsidRPr="00571A4F">
        <w:rPr>
          <w:rFonts w:ascii="Calibri" w:eastAsia="Times New Roman" w:hAnsi="Calibri" w:cs="Times New Roman"/>
          <w:sz w:val="20"/>
          <w:szCs w:val="20"/>
        </w:rPr>
        <w:tab/>
        <w:t xml:space="preserve">Na orzeczenie Izby oraz postanowienie Prezesa Izby, o którym mowa w art. 519 ust. 1 </w:t>
      </w:r>
      <w:proofErr w:type="spellStart"/>
      <w:r w:rsidR="00ED26F7"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stronom oraz uczestnikom postępowania odwoławczego przysługuje skarga do sądu.</w:t>
      </w:r>
    </w:p>
    <w:p w14:paraId="7244E032" w14:textId="77777777"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9.</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W postępowaniu toczącym się wskutek wniesienia skargi stosuje się odpowiednio przepisy ustawy z dnia 17.11.1964 r. - Kodeks postępowania cywilnego o apelacji, jeżeli przepisy niniejszego rozdziału nie stanowią inaczej.</w:t>
      </w:r>
    </w:p>
    <w:p w14:paraId="5759C005" w14:textId="088EF2DC"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10.</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Skargę wnosi się do Sądu Okręgowego w Warszawie - sądu zamówień publicznych, zwanego dalej "sądem zamówień publicznych".</w:t>
      </w:r>
    </w:p>
    <w:p w14:paraId="29286259" w14:textId="53892B2C" w:rsidR="00E610DC" w:rsidRPr="00571A4F" w:rsidRDefault="00E610DC" w:rsidP="00E610DC">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11.</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 xml:space="preserve">Skargę wnosi się za pośrednictwem Prezesa Izby, w terminie 14 dni od dnia doręczenia orzeczenia Izby lub postanowienia Prezesa Izby, o którym mowa w art. 519 ust. 1 </w:t>
      </w:r>
      <w:proofErr w:type="spellStart"/>
      <w:r w:rsidR="00ED26F7" w:rsidRPr="00571A4F">
        <w:rPr>
          <w:rFonts w:ascii="Calibri" w:eastAsia="Times New Roman" w:hAnsi="Calibri" w:cs="Times New Roman"/>
          <w:sz w:val="20"/>
          <w:szCs w:val="20"/>
        </w:rPr>
        <w:t>uPzp</w:t>
      </w:r>
      <w:proofErr w:type="spellEnd"/>
      <w:r w:rsidRPr="00571A4F">
        <w:rPr>
          <w:rFonts w:ascii="Calibri" w:eastAsia="Times New Roman" w:hAnsi="Calibri" w:cs="Times New Roman"/>
          <w:sz w:val="20"/>
          <w:szCs w:val="20"/>
        </w:rPr>
        <w:t>, przesyłając jednocześnie jej odpis przeciwnikowi skargi. Złożenie skargi w placówce pocztowej operatora wyznaczonego w rozumieniu ustawy z dnia 23.11.2012 r. - Prawo pocztowe jest równoznaczne z jej wniesieniem.</w:t>
      </w:r>
    </w:p>
    <w:p w14:paraId="49856EB3" w14:textId="38E2201C" w:rsidR="00D40F88" w:rsidRPr="00571A4F" w:rsidRDefault="00E610DC" w:rsidP="00436A67">
      <w:pPr>
        <w:spacing w:after="60" w:line="276" w:lineRule="auto"/>
        <w:ind w:left="426" w:hanging="426"/>
        <w:jc w:val="both"/>
        <w:rPr>
          <w:rFonts w:ascii="Calibri" w:eastAsia="Times New Roman" w:hAnsi="Calibri" w:cs="Times New Roman"/>
          <w:sz w:val="20"/>
          <w:szCs w:val="20"/>
        </w:rPr>
      </w:pPr>
      <w:r w:rsidRPr="00571A4F">
        <w:rPr>
          <w:rFonts w:ascii="Calibri" w:eastAsia="Times New Roman" w:hAnsi="Calibri" w:cs="Times New Roman"/>
          <w:b/>
          <w:sz w:val="20"/>
          <w:szCs w:val="20"/>
        </w:rPr>
        <w:t>12.</w:t>
      </w:r>
      <w:r w:rsidRPr="00571A4F">
        <w:rPr>
          <w:rFonts w:ascii="Calibri" w:eastAsia="Times New Roman" w:hAnsi="Calibri" w:cs="Times New Roman"/>
          <w:b/>
          <w:sz w:val="20"/>
          <w:szCs w:val="20"/>
        </w:rPr>
        <w:tab/>
      </w:r>
      <w:r w:rsidRPr="00571A4F">
        <w:rPr>
          <w:rFonts w:ascii="Calibri" w:eastAsia="Times New Roman" w:hAnsi="Calibri" w:cs="Times New Roman"/>
          <w:sz w:val="20"/>
          <w:szCs w:val="20"/>
        </w:rPr>
        <w:t>Prezes Izby przekazuje skargę wraz z aktami postępowania odwoławczego do sądu zamówień publicznych w terminie 7 dni od dnia jej otrzymania.</w:t>
      </w:r>
    </w:p>
    <w:p w14:paraId="030A435F" w14:textId="77777777" w:rsidR="00A34B17" w:rsidRPr="00571A4F" w:rsidRDefault="00A34B17" w:rsidP="005F136F">
      <w:pPr>
        <w:spacing w:after="60" w:line="276" w:lineRule="auto"/>
        <w:jc w:val="both"/>
        <w:rPr>
          <w:rFonts w:ascii="Calibri" w:eastAsia="Times New Roman" w:hAnsi="Calibri" w:cs="Times New Roman"/>
          <w:sz w:val="20"/>
          <w:szCs w:val="20"/>
        </w:rPr>
      </w:pPr>
    </w:p>
    <w:p w14:paraId="14F3F51A" w14:textId="4A0FB16C" w:rsidR="00E610DC" w:rsidRPr="00571A4F" w:rsidRDefault="00E610DC" w:rsidP="00D32A9D">
      <w:pPr>
        <w:pBdr>
          <w:bottom w:val="double" w:sz="4" w:space="1" w:color="auto"/>
        </w:pBdr>
        <w:shd w:val="clear" w:color="auto" w:fill="D5DCE4" w:themeFill="text2" w:themeFillTint="33"/>
        <w:spacing w:after="60" w:line="276" w:lineRule="auto"/>
        <w:ind w:left="852" w:hanging="851"/>
        <w:jc w:val="both"/>
        <w:rPr>
          <w:rFonts w:ascii="Calibri" w:eastAsia="Times New Roman" w:hAnsi="Calibri" w:cs="Times New Roman"/>
          <w:b/>
          <w:sz w:val="20"/>
          <w:szCs w:val="20"/>
        </w:rPr>
      </w:pPr>
      <w:r w:rsidRPr="00571A4F">
        <w:rPr>
          <w:rFonts w:ascii="Calibri" w:eastAsia="Times New Roman" w:hAnsi="Calibri" w:cs="Times New Roman"/>
          <w:b/>
          <w:sz w:val="20"/>
          <w:szCs w:val="20"/>
        </w:rPr>
        <w:t>XXV.</w:t>
      </w:r>
      <w:r w:rsidRPr="00571A4F">
        <w:rPr>
          <w:rFonts w:ascii="Calibri" w:eastAsia="Times New Roman" w:hAnsi="Calibri" w:cs="Times New Roman"/>
          <w:b/>
          <w:sz w:val="20"/>
          <w:szCs w:val="20"/>
        </w:rPr>
        <w:tab/>
        <w:t xml:space="preserve">WYKAZ ZAŁĄCZNIKÓW DO </w:t>
      </w:r>
      <w:r w:rsidR="00916D10" w:rsidRPr="00571A4F">
        <w:rPr>
          <w:rFonts w:ascii="Calibri" w:eastAsia="Times New Roman" w:hAnsi="Calibri" w:cs="Times New Roman"/>
          <w:b/>
          <w:sz w:val="20"/>
          <w:szCs w:val="20"/>
        </w:rPr>
        <w:t>SWZ</w:t>
      </w:r>
    </w:p>
    <w:tbl>
      <w:tblPr>
        <w:tblStyle w:val="Tabela-Siatka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7011"/>
      </w:tblGrid>
      <w:tr w:rsidR="00DE0007" w:rsidRPr="005B5B20" w14:paraId="3BCA494C" w14:textId="77777777" w:rsidTr="00DE0007">
        <w:tc>
          <w:tcPr>
            <w:tcW w:w="2169" w:type="dxa"/>
          </w:tcPr>
          <w:bookmarkEnd w:id="25"/>
          <w:p w14:paraId="3BB07E10"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Załącznik nr 1</w:t>
            </w:r>
          </w:p>
        </w:tc>
        <w:tc>
          <w:tcPr>
            <w:tcW w:w="7011" w:type="dxa"/>
          </w:tcPr>
          <w:p w14:paraId="7CE0F2FE" w14:textId="77777777" w:rsidR="00DE0007" w:rsidRPr="005B5B20" w:rsidRDefault="00DE0007" w:rsidP="009D2493">
            <w:pPr>
              <w:suppressAutoHyphens/>
              <w:spacing w:line="276" w:lineRule="auto"/>
              <w:rPr>
                <w:rFonts w:ascii="Calibri" w:hAnsi="Calibri"/>
                <w:b/>
                <w:bCs/>
                <w:sz w:val="18"/>
                <w:szCs w:val="18"/>
              </w:rPr>
            </w:pPr>
            <w:r w:rsidRPr="005B5B20">
              <w:rPr>
                <w:rFonts w:ascii="Calibri" w:hAnsi="Calibri"/>
                <w:b/>
                <w:bCs/>
                <w:sz w:val="18"/>
                <w:szCs w:val="18"/>
              </w:rPr>
              <w:t>Formularz Ofertowy</w:t>
            </w:r>
          </w:p>
          <w:p w14:paraId="5CD6E98A" w14:textId="77777777" w:rsidR="00DE0007" w:rsidRPr="005B5B20" w:rsidRDefault="00DE0007" w:rsidP="009D2493">
            <w:pPr>
              <w:suppressAutoHyphens/>
              <w:spacing w:line="276" w:lineRule="auto"/>
              <w:jc w:val="both"/>
              <w:rPr>
                <w:rFonts w:ascii="Calibri" w:hAnsi="Calibri"/>
                <w:sz w:val="18"/>
                <w:szCs w:val="18"/>
              </w:rPr>
            </w:pPr>
            <w:r w:rsidRPr="005B5B20">
              <w:rPr>
                <w:rFonts w:ascii="Calibri" w:hAnsi="Calibri"/>
                <w:b/>
                <w:bCs/>
                <w:color w:val="FF0000"/>
                <w:sz w:val="18"/>
                <w:szCs w:val="18"/>
              </w:rPr>
              <w:t>wraz z</w:t>
            </w:r>
            <w:r>
              <w:rPr>
                <w:rFonts w:ascii="Calibri" w:hAnsi="Calibri"/>
                <w:b/>
                <w:bCs/>
                <w:color w:val="FF0000"/>
                <w:sz w:val="18"/>
                <w:szCs w:val="18"/>
              </w:rPr>
              <w:t> Kosztorysem wykonania robót</w:t>
            </w:r>
          </w:p>
        </w:tc>
      </w:tr>
      <w:tr w:rsidR="00DE0007" w:rsidRPr="005B5B20" w14:paraId="102C111D" w14:textId="77777777" w:rsidTr="00DE0007">
        <w:tc>
          <w:tcPr>
            <w:tcW w:w="2169" w:type="dxa"/>
          </w:tcPr>
          <w:p w14:paraId="5A6AAD3E"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Załącznik nr 2</w:t>
            </w:r>
          </w:p>
        </w:tc>
        <w:tc>
          <w:tcPr>
            <w:tcW w:w="7011" w:type="dxa"/>
          </w:tcPr>
          <w:p w14:paraId="49850C0C" w14:textId="77777777" w:rsidR="00DE0007" w:rsidRPr="005B5B20" w:rsidRDefault="00DE0007" w:rsidP="009D2493">
            <w:pPr>
              <w:suppressAutoHyphens/>
              <w:spacing w:line="276" w:lineRule="auto"/>
              <w:jc w:val="both"/>
              <w:rPr>
                <w:rFonts w:ascii="Calibri" w:hAnsi="Calibri"/>
                <w:sz w:val="18"/>
                <w:szCs w:val="18"/>
              </w:rPr>
            </w:pPr>
            <w:r w:rsidRPr="005B5B20">
              <w:rPr>
                <w:rFonts w:ascii="Calibri" w:hAnsi="Calibri"/>
                <w:sz w:val="18"/>
                <w:szCs w:val="18"/>
              </w:rPr>
              <w:t>Oświadczenie o braku podstaw do wykluczenia i o spełnianiu warunków udziału w postępowaniu</w:t>
            </w:r>
          </w:p>
        </w:tc>
      </w:tr>
      <w:tr w:rsidR="00DE0007" w:rsidRPr="005B5B20" w14:paraId="4D1C76F2" w14:textId="77777777" w:rsidTr="00DE0007">
        <w:tc>
          <w:tcPr>
            <w:tcW w:w="2169" w:type="dxa"/>
          </w:tcPr>
          <w:p w14:paraId="05993678"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Załącznik nr 3</w:t>
            </w:r>
          </w:p>
        </w:tc>
        <w:tc>
          <w:tcPr>
            <w:tcW w:w="7011" w:type="dxa"/>
          </w:tcPr>
          <w:p w14:paraId="61CB3E28" w14:textId="77777777" w:rsidR="00DE0007" w:rsidRPr="005B5B20" w:rsidRDefault="00DE0007" w:rsidP="009D2493">
            <w:pPr>
              <w:suppressAutoHyphens/>
              <w:spacing w:line="276" w:lineRule="auto"/>
              <w:jc w:val="both"/>
              <w:rPr>
                <w:rFonts w:ascii="Calibri" w:hAnsi="Calibri"/>
                <w:sz w:val="18"/>
                <w:szCs w:val="18"/>
              </w:rPr>
            </w:pPr>
            <w:r w:rsidRPr="005B5B20">
              <w:rPr>
                <w:rFonts w:ascii="Calibri" w:hAnsi="Calibri"/>
                <w:sz w:val="18"/>
                <w:szCs w:val="18"/>
              </w:rPr>
              <w:t>Zobowiązanie innego podmiotu do udostępnienia niezbędnych zasobów Wykonawcy</w:t>
            </w:r>
          </w:p>
        </w:tc>
      </w:tr>
      <w:tr w:rsidR="00DE0007" w:rsidRPr="005B5B20" w14:paraId="77890DF6" w14:textId="77777777" w:rsidTr="00DE0007">
        <w:tc>
          <w:tcPr>
            <w:tcW w:w="2169" w:type="dxa"/>
          </w:tcPr>
          <w:p w14:paraId="580C09C3"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Załącznik nr 4</w:t>
            </w:r>
          </w:p>
        </w:tc>
        <w:tc>
          <w:tcPr>
            <w:tcW w:w="7011" w:type="dxa"/>
          </w:tcPr>
          <w:p w14:paraId="60DF7499" w14:textId="77777777" w:rsidR="00DE0007" w:rsidRPr="005B5B20" w:rsidRDefault="00DE0007" w:rsidP="009D2493">
            <w:pPr>
              <w:suppressAutoHyphens/>
              <w:spacing w:line="276" w:lineRule="auto"/>
              <w:jc w:val="both"/>
              <w:rPr>
                <w:rFonts w:ascii="Calibri" w:hAnsi="Calibri"/>
                <w:sz w:val="18"/>
                <w:szCs w:val="18"/>
              </w:rPr>
            </w:pPr>
            <w:r w:rsidRPr="005B5B20">
              <w:rPr>
                <w:rFonts w:ascii="Calibri" w:hAnsi="Calibri"/>
                <w:sz w:val="18"/>
                <w:szCs w:val="18"/>
              </w:rPr>
              <w:t>Oświadczenie dotyczące przynależności lub braku przynależności do tej samej grupy kapitałowej</w:t>
            </w:r>
          </w:p>
        </w:tc>
      </w:tr>
      <w:tr w:rsidR="00DE0007" w:rsidRPr="005B5B20" w14:paraId="2E39820F" w14:textId="77777777" w:rsidTr="00DE0007">
        <w:tc>
          <w:tcPr>
            <w:tcW w:w="2169" w:type="dxa"/>
          </w:tcPr>
          <w:p w14:paraId="5FE98449"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 xml:space="preserve">Załącznik nr </w:t>
            </w:r>
            <w:r>
              <w:rPr>
                <w:rFonts w:ascii="Calibri" w:hAnsi="Calibri"/>
                <w:sz w:val="18"/>
                <w:szCs w:val="18"/>
              </w:rPr>
              <w:t>5</w:t>
            </w:r>
          </w:p>
        </w:tc>
        <w:tc>
          <w:tcPr>
            <w:tcW w:w="7011" w:type="dxa"/>
          </w:tcPr>
          <w:p w14:paraId="1C84D058"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 xml:space="preserve">Wzór </w:t>
            </w:r>
            <w:r>
              <w:rPr>
                <w:rFonts w:ascii="Calibri" w:hAnsi="Calibri"/>
                <w:sz w:val="18"/>
                <w:szCs w:val="18"/>
              </w:rPr>
              <w:t>U</w:t>
            </w:r>
            <w:r w:rsidRPr="005B5B20">
              <w:rPr>
                <w:rFonts w:ascii="Calibri" w:hAnsi="Calibri"/>
                <w:sz w:val="18"/>
                <w:szCs w:val="18"/>
              </w:rPr>
              <w:t>mowy</w:t>
            </w:r>
          </w:p>
        </w:tc>
      </w:tr>
      <w:tr w:rsidR="00DE0007" w:rsidRPr="005B5B20" w14:paraId="2194A45E" w14:textId="77777777" w:rsidTr="00DE0007">
        <w:tc>
          <w:tcPr>
            <w:tcW w:w="2169" w:type="dxa"/>
          </w:tcPr>
          <w:p w14:paraId="6F3F34DD"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 xml:space="preserve">Załacznik nr </w:t>
            </w:r>
            <w:r>
              <w:rPr>
                <w:rFonts w:ascii="Calibri" w:hAnsi="Calibri"/>
                <w:sz w:val="18"/>
                <w:szCs w:val="18"/>
              </w:rPr>
              <w:t>6</w:t>
            </w:r>
          </w:p>
        </w:tc>
        <w:tc>
          <w:tcPr>
            <w:tcW w:w="7011" w:type="dxa"/>
          </w:tcPr>
          <w:p w14:paraId="66DC040F" w14:textId="77777777" w:rsidR="00DE0007" w:rsidRPr="005B5B20" w:rsidRDefault="00DE0007" w:rsidP="009D2493">
            <w:pPr>
              <w:suppressAutoHyphens/>
              <w:spacing w:line="276" w:lineRule="auto"/>
              <w:rPr>
                <w:rFonts w:ascii="Calibri" w:hAnsi="Calibri"/>
                <w:sz w:val="18"/>
                <w:szCs w:val="18"/>
              </w:rPr>
            </w:pPr>
            <w:r w:rsidRPr="005B5B20">
              <w:rPr>
                <w:rFonts w:ascii="Calibri" w:hAnsi="Calibri"/>
                <w:sz w:val="18"/>
                <w:szCs w:val="18"/>
              </w:rPr>
              <w:t>Oswiadczenie o aktualności informacji zawartych w oświadczeniu wstępnym</w:t>
            </w:r>
          </w:p>
        </w:tc>
      </w:tr>
      <w:tr w:rsidR="00DE0007" w:rsidRPr="005B5B20" w14:paraId="4B7E99A3" w14:textId="77777777" w:rsidTr="00DE0007">
        <w:tc>
          <w:tcPr>
            <w:tcW w:w="2169" w:type="dxa"/>
          </w:tcPr>
          <w:p w14:paraId="5E7279B9" w14:textId="77777777" w:rsidR="00DE0007" w:rsidRDefault="00DE0007" w:rsidP="009D2493">
            <w:pPr>
              <w:suppressAutoHyphens/>
              <w:spacing w:line="276" w:lineRule="auto"/>
              <w:rPr>
                <w:rFonts w:ascii="Calibri" w:hAnsi="Calibri"/>
                <w:sz w:val="18"/>
                <w:szCs w:val="18"/>
              </w:rPr>
            </w:pPr>
            <w:r w:rsidRPr="005B5B20">
              <w:rPr>
                <w:rFonts w:ascii="Calibri" w:hAnsi="Calibri"/>
                <w:sz w:val="18"/>
                <w:szCs w:val="18"/>
              </w:rPr>
              <w:t>Załacznik nr</w:t>
            </w:r>
            <w:r>
              <w:rPr>
                <w:rFonts w:ascii="Calibri" w:hAnsi="Calibri"/>
                <w:sz w:val="18"/>
                <w:szCs w:val="18"/>
              </w:rPr>
              <w:t xml:space="preserve"> 7</w:t>
            </w:r>
          </w:p>
          <w:p w14:paraId="68B4844C" w14:textId="77777777" w:rsidR="00DE0007" w:rsidRPr="005B5B20" w:rsidRDefault="00DE0007" w:rsidP="009D2493">
            <w:pPr>
              <w:suppressAutoHyphens/>
              <w:spacing w:line="276" w:lineRule="auto"/>
              <w:rPr>
                <w:rFonts w:ascii="Calibri" w:hAnsi="Calibri"/>
                <w:sz w:val="18"/>
                <w:szCs w:val="18"/>
              </w:rPr>
            </w:pPr>
            <w:r>
              <w:rPr>
                <w:rFonts w:ascii="Calibri" w:hAnsi="Calibri"/>
                <w:sz w:val="18"/>
                <w:szCs w:val="18"/>
              </w:rPr>
              <w:t xml:space="preserve">Załącznik nr 8 </w:t>
            </w:r>
          </w:p>
        </w:tc>
        <w:tc>
          <w:tcPr>
            <w:tcW w:w="7011" w:type="dxa"/>
          </w:tcPr>
          <w:p w14:paraId="70444C7F" w14:textId="77777777" w:rsidR="00DE0007" w:rsidRDefault="00DE0007" w:rsidP="009D2493">
            <w:pPr>
              <w:suppressAutoHyphens/>
              <w:spacing w:line="276" w:lineRule="auto"/>
              <w:rPr>
                <w:rFonts w:ascii="Calibri" w:hAnsi="Calibri"/>
                <w:sz w:val="18"/>
                <w:szCs w:val="18"/>
              </w:rPr>
            </w:pPr>
            <w:r w:rsidRPr="005B5B20">
              <w:rPr>
                <w:rFonts w:ascii="Calibri" w:hAnsi="Calibri"/>
                <w:sz w:val="18"/>
                <w:szCs w:val="18"/>
              </w:rPr>
              <w:t>Opis przedmiotu zamówienia – SPECYFIKACJA TECHNICZNA</w:t>
            </w:r>
          </w:p>
          <w:p w14:paraId="2EDC10D5" w14:textId="77099FCB" w:rsidR="00DE0007" w:rsidRPr="005B5B20" w:rsidRDefault="00DE0007" w:rsidP="000C6ADE">
            <w:pPr>
              <w:suppressAutoHyphens/>
              <w:spacing w:line="276" w:lineRule="auto"/>
              <w:rPr>
                <w:rFonts w:ascii="Calibri" w:hAnsi="Calibri"/>
                <w:sz w:val="18"/>
                <w:szCs w:val="18"/>
              </w:rPr>
            </w:pPr>
            <w:bookmarkStart w:id="28" w:name="_Hlk160007949"/>
            <w:r>
              <w:rPr>
                <w:rFonts w:ascii="Calibri" w:hAnsi="Calibri"/>
                <w:sz w:val="18"/>
                <w:szCs w:val="18"/>
              </w:rPr>
              <w:t xml:space="preserve">Wykaz Wykonanych </w:t>
            </w:r>
            <w:bookmarkEnd w:id="28"/>
            <w:r w:rsidR="00212CE8">
              <w:rPr>
                <w:rFonts w:ascii="Calibri" w:hAnsi="Calibri"/>
                <w:sz w:val="18"/>
                <w:szCs w:val="18"/>
              </w:rPr>
              <w:t>Robót</w:t>
            </w:r>
          </w:p>
        </w:tc>
      </w:tr>
    </w:tbl>
    <w:p w14:paraId="7227A326" w14:textId="64B4030F" w:rsidR="008E68E7" w:rsidRPr="005B5B20" w:rsidRDefault="008E68E7" w:rsidP="00DE0007">
      <w:pPr>
        <w:rPr>
          <w:rFonts w:ascii="Calibri" w:eastAsia="Times New Roman" w:hAnsi="Calibri" w:cs="Times New Roman"/>
          <w:b/>
          <w:bCs/>
          <w:sz w:val="18"/>
          <w:szCs w:val="18"/>
        </w:rPr>
      </w:pPr>
    </w:p>
    <w:sectPr w:rsidR="008E68E7" w:rsidRPr="005B5B20" w:rsidSect="00F11794">
      <w:pgSz w:w="11906" w:h="16838"/>
      <w:pgMar w:top="1134"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75BE8" w14:textId="77777777" w:rsidR="001B2306" w:rsidRDefault="001B2306" w:rsidP="002B13D7">
      <w:r>
        <w:separator/>
      </w:r>
    </w:p>
  </w:endnote>
  <w:endnote w:type="continuationSeparator" w:id="0">
    <w:p w14:paraId="579B9022" w14:textId="77777777" w:rsidR="001B2306" w:rsidRDefault="001B2306" w:rsidP="002B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1E1FE" w14:textId="77777777" w:rsidR="001B2306" w:rsidRDefault="001B2306" w:rsidP="002B13D7">
      <w:r>
        <w:separator/>
      </w:r>
    </w:p>
  </w:footnote>
  <w:footnote w:type="continuationSeparator" w:id="0">
    <w:p w14:paraId="05C1495F" w14:textId="77777777" w:rsidR="001B2306" w:rsidRDefault="001B2306" w:rsidP="002B1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E76"/>
    <w:multiLevelType w:val="hybridMultilevel"/>
    <w:tmpl w:val="BA4C72D4"/>
    <w:lvl w:ilvl="0" w:tplc="C6B6D6F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2" w15:restartNumberingAfterBreak="0">
    <w:nsid w:val="01722A56"/>
    <w:multiLevelType w:val="hybridMultilevel"/>
    <w:tmpl w:val="2E3E88A8"/>
    <w:lvl w:ilvl="0" w:tplc="3BC09B12">
      <w:start w:val="2"/>
      <w:numFmt w:val="decimal"/>
      <w:lvlText w:val="%1."/>
      <w:lvlJc w:val="left"/>
      <w:pPr>
        <w:ind w:left="1944" w:hanging="360"/>
      </w:pPr>
      <w:rPr>
        <w:rFonts w:ascii="Calibri" w:hAnsi="Calibri" w:cs="Times New Roman" w:hint="default"/>
        <w:b/>
        <w:bCs/>
        <w:i w:val="0"/>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2FE0195"/>
    <w:multiLevelType w:val="hybridMultilevel"/>
    <w:tmpl w:val="C7AE1696"/>
    <w:lvl w:ilvl="0" w:tplc="33A474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941DC7"/>
    <w:multiLevelType w:val="hybridMultilevel"/>
    <w:tmpl w:val="549097A6"/>
    <w:lvl w:ilvl="0" w:tplc="5B3EB620">
      <w:start w:val="5"/>
      <w:numFmt w:val="decimal"/>
      <w:lvlText w:val="%1."/>
      <w:lvlJc w:val="left"/>
      <w:pPr>
        <w:ind w:left="1440" w:hanging="360"/>
      </w:pPr>
      <w:rPr>
        <w:rFonts w:ascii="Calibri" w:hAnsi="Calibri" w:cs="Times New Roman" w:hint="default"/>
        <w:b/>
        <w:bCs/>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864C94"/>
    <w:multiLevelType w:val="hybridMultilevel"/>
    <w:tmpl w:val="52F039E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FA558F0"/>
    <w:multiLevelType w:val="hybridMultilevel"/>
    <w:tmpl w:val="7C3206E4"/>
    <w:lvl w:ilvl="0" w:tplc="CD801D7A">
      <w:start w:val="1"/>
      <w:numFmt w:val="decimal"/>
      <w:lvlText w:val="%1."/>
      <w:lvlJc w:val="left"/>
      <w:pPr>
        <w:ind w:left="720" w:hanging="360"/>
      </w:pPr>
      <w:rPr>
        <w:rFonts w:ascii="Calibri" w:hAnsi="Calibri" w:hint="default"/>
        <w:b/>
        <w:bCs/>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981B64"/>
    <w:multiLevelType w:val="hybridMultilevel"/>
    <w:tmpl w:val="AE5A3E0E"/>
    <w:lvl w:ilvl="0" w:tplc="50B00100">
      <w:start w:val="1"/>
      <w:numFmt w:val="decimal"/>
      <w:lvlText w:val="%1."/>
      <w:lvlJc w:val="left"/>
      <w:pPr>
        <w:ind w:left="2520" w:hanging="360"/>
      </w:pPr>
      <w:rPr>
        <w:rFonts w:hint="default"/>
        <w:b/>
        <w:color w:val="0070C0"/>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9" w15:restartNumberingAfterBreak="0">
    <w:nsid w:val="13460AB8"/>
    <w:multiLevelType w:val="hybridMultilevel"/>
    <w:tmpl w:val="EC4E2FD0"/>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B951AA"/>
    <w:multiLevelType w:val="multilevel"/>
    <w:tmpl w:val="42ECAAF4"/>
    <w:lvl w:ilvl="0">
      <w:start w:val="9"/>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1962093D"/>
    <w:multiLevelType w:val="hybridMultilevel"/>
    <w:tmpl w:val="097ACA8A"/>
    <w:lvl w:ilvl="0" w:tplc="DA70840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685425"/>
    <w:multiLevelType w:val="hybridMultilevel"/>
    <w:tmpl w:val="C2F25AFE"/>
    <w:lvl w:ilvl="0" w:tplc="3AC0617C">
      <w:start w:val="4"/>
      <w:numFmt w:val="decimal"/>
      <w:lvlText w:val="%1."/>
      <w:lvlJc w:val="left"/>
      <w:pPr>
        <w:ind w:left="1440" w:hanging="360"/>
      </w:pPr>
      <w:rPr>
        <w:rFonts w:ascii="Calibri" w:hAnsi="Calibri" w:cs="Times New Roman" w:hint="default"/>
        <w:b/>
        <w:bCs/>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6C352F"/>
    <w:multiLevelType w:val="hybridMultilevel"/>
    <w:tmpl w:val="2A9CEA4C"/>
    <w:lvl w:ilvl="0" w:tplc="1140123A">
      <w:start w:val="2"/>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9437C3"/>
    <w:multiLevelType w:val="hybridMultilevel"/>
    <w:tmpl w:val="D07476EC"/>
    <w:lvl w:ilvl="0" w:tplc="33A474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32B70F7"/>
    <w:multiLevelType w:val="hybridMultilevel"/>
    <w:tmpl w:val="62D4DC82"/>
    <w:lvl w:ilvl="0" w:tplc="EF2AD124">
      <w:start w:val="7"/>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8C30AE"/>
    <w:multiLevelType w:val="hybridMultilevel"/>
    <w:tmpl w:val="08EA53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9620A8"/>
    <w:multiLevelType w:val="hybridMultilevel"/>
    <w:tmpl w:val="82DE08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hint="default"/>
        <w:sz w:val="22"/>
      </w:rPr>
    </w:lvl>
    <w:lvl w:ilvl="1">
      <w:start w:val="1"/>
      <w:numFmt w:val="decimal"/>
      <w:lvlText w:val="%1.%2."/>
      <w:lvlJc w:val="left"/>
      <w:pPr>
        <w:tabs>
          <w:tab w:val="num" w:pos="792"/>
        </w:tabs>
        <w:ind w:left="792" w:hanging="432"/>
      </w:pPr>
      <w:rPr>
        <w:rFonts w:hint="default"/>
      </w:rPr>
    </w:lvl>
    <w:lvl w:ilvl="2">
      <w:start w:val="1"/>
      <w:numFmt w:val="decimal"/>
      <w:lvlText w:val="%30.%2.3."/>
      <w:lvlJc w:val="left"/>
      <w:pPr>
        <w:tabs>
          <w:tab w:val="num" w:pos="1260"/>
        </w:tabs>
        <w:ind w:left="1044" w:hanging="504"/>
      </w:pPr>
      <w:rPr>
        <w:rFonts w:hint="default"/>
        <w:color w:val="0D0D0D"/>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6E70FF"/>
    <w:multiLevelType w:val="hybridMultilevel"/>
    <w:tmpl w:val="06728B08"/>
    <w:lvl w:ilvl="0" w:tplc="046CFA18">
      <w:start w:val="1"/>
      <w:numFmt w:val="decimal"/>
      <w:lvlText w:val="%1."/>
      <w:lvlJc w:val="left"/>
      <w:pPr>
        <w:ind w:left="720" w:hanging="360"/>
      </w:pPr>
      <w:rPr>
        <w:rFonts w:hint="default"/>
        <w:b/>
        <w:color w:val="0070C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51768F"/>
    <w:multiLevelType w:val="hybridMultilevel"/>
    <w:tmpl w:val="FAA2C13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60B036D"/>
    <w:multiLevelType w:val="hybridMultilevel"/>
    <w:tmpl w:val="8D70A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73829A8"/>
    <w:multiLevelType w:val="hybridMultilevel"/>
    <w:tmpl w:val="36C0B678"/>
    <w:lvl w:ilvl="0" w:tplc="FEA823D6">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BE1703"/>
    <w:multiLevelType w:val="hybridMultilevel"/>
    <w:tmpl w:val="73F2704E"/>
    <w:lvl w:ilvl="0" w:tplc="C6B6D6F8">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45F29FF"/>
    <w:multiLevelType w:val="multilevel"/>
    <w:tmpl w:val="5238B65C"/>
    <w:styleLink w:val="Zaimportowanystyl261"/>
    <w:lvl w:ilvl="0">
      <w:start w:val="1"/>
      <w:numFmt w:val="decimal"/>
      <w:lvlText w:val="%1."/>
      <w:lvlJc w:val="left"/>
      <w:pPr>
        <w:ind w:left="360" w:hanging="360"/>
      </w:pPr>
      <w:rPr>
        <w:rFonts w:hint="default"/>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25" w15:restartNumberingAfterBreak="0">
    <w:nsid w:val="457432AE"/>
    <w:multiLevelType w:val="multilevel"/>
    <w:tmpl w:val="E38873A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78B5ED5"/>
    <w:multiLevelType w:val="hybridMultilevel"/>
    <w:tmpl w:val="B1FEE9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B26307"/>
    <w:multiLevelType w:val="hybridMultilevel"/>
    <w:tmpl w:val="6E8086B4"/>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hint="default"/>
        <w:b/>
        <w:i w:val="0"/>
        <w:color w:val="auto"/>
        <w:sz w:val="22"/>
      </w:rPr>
    </w:lvl>
    <w:lvl w:ilvl="1">
      <w:start w:val="1"/>
      <w:numFmt w:val="decimal"/>
      <w:isLgl/>
      <w:lvlText w:val="%1.%2."/>
      <w:lvlJc w:val="left"/>
      <w:pPr>
        <w:tabs>
          <w:tab w:val="num" w:pos="360"/>
        </w:tabs>
        <w:ind w:left="40" w:hanging="40"/>
      </w:pPr>
      <w:rPr>
        <w:rFonts w:hint="default"/>
        <w:b w:val="0"/>
      </w:rPr>
    </w:lvl>
    <w:lvl w:ilvl="2">
      <w:start w:val="1"/>
      <w:numFmt w:val="decimal"/>
      <w:lvlText w:val="%1.%2.%3."/>
      <w:lvlJc w:val="left"/>
      <w:pPr>
        <w:tabs>
          <w:tab w:val="num" w:pos="2211"/>
        </w:tabs>
        <w:ind w:left="2211" w:hanging="1531"/>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15:restartNumberingAfterBreak="0">
    <w:nsid w:val="4C20207F"/>
    <w:multiLevelType w:val="multilevel"/>
    <w:tmpl w:val="79705216"/>
    <w:styleLink w:val="Styl30"/>
    <w:lvl w:ilvl="0">
      <w:start w:val="14"/>
      <w:numFmt w:val="decimal"/>
      <w:lvlText w:val="%1"/>
      <w:lvlJc w:val="left"/>
      <w:pPr>
        <w:ind w:left="380" w:hanging="380"/>
      </w:pPr>
      <w:rPr>
        <w:rFonts w:hint="default"/>
      </w:rPr>
    </w:lvl>
    <w:lvl w:ilvl="1">
      <w:start w:val="1"/>
      <w:numFmt w:val="decimal"/>
      <w:lvlText w:val="%1.%2"/>
      <w:lvlJc w:val="left"/>
      <w:pPr>
        <w:ind w:left="335" w:hanging="380"/>
      </w:pPr>
      <w:rPr>
        <w:rFonts w:hint="default"/>
      </w:rPr>
    </w:lvl>
    <w:lvl w:ilvl="2">
      <w:start w:val="1"/>
      <w:numFmt w:val="decimal"/>
      <w:lvlText w:val="%1.%2.%3"/>
      <w:lvlJc w:val="left"/>
      <w:pPr>
        <w:ind w:left="630" w:hanging="720"/>
      </w:pPr>
      <w:rPr>
        <w:rFonts w:hint="default"/>
      </w:rPr>
    </w:lvl>
    <w:lvl w:ilvl="3">
      <w:start w:val="1"/>
      <w:numFmt w:val="decimalZero"/>
      <w:lvlText w:val="%1.%2.%3.%4"/>
      <w:lvlJc w:val="left"/>
      <w:pPr>
        <w:ind w:left="585" w:hanging="720"/>
      </w:pPr>
      <w:rPr>
        <w:rFonts w:hint="default"/>
      </w:rPr>
    </w:lvl>
    <w:lvl w:ilvl="4">
      <w:start w:val="1"/>
      <w:numFmt w:val="decimal"/>
      <w:lvlText w:val="%1.%2.%3.%4.%5"/>
      <w:lvlJc w:val="left"/>
      <w:pPr>
        <w:ind w:left="900" w:hanging="1080"/>
      </w:pPr>
      <w:rPr>
        <w:rFonts w:hint="default"/>
      </w:rPr>
    </w:lvl>
    <w:lvl w:ilvl="5">
      <w:start w:val="1"/>
      <w:numFmt w:val="decimal"/>
      <w:lvlText w:val="%1.%2.%3.%4.%5.%6"/>
      <w:lvlJc w:val="left"/>
      <w:pPr>
        <w:ind w:left="855" w:hanging="1080"/>
      </w:pPr>
      <w:rPr>
        <w:rFonts w:hint="default"/>
      </w:rPr>
    </w:lvl>
    <w:lvl w:ilvl="6">
      <w:start w:val="1"/>
      <w:numFmt w:val="decimal"/>
      <w:lvlText w:val="%1.%2.%3.%4.%5.%6.%7"/>
      <w:lvlJc w:val="left"/>
      <w:pPr>
        <w:ind w:left="1170" w:hanging="1440"/>
      </w:pPr>
      <w:rPr>
        <w:rFonts w:hint="default"/>
      </w:rPr>
    </w:lvl>
    <w:lvl w:ilvl="7">
      <w:start w:val="1"/>
      <w:numFmt w:val="decimal"/>
      <w:lvlText w:val="%1.%2.%3.%4.%5.%6.%7.%8"/>
      <w:lvlJc w:val="left"/>
      <w:pPr>
        <w:ind w:left="1125" w:hanging="1440"/>
      </w:pPr>
      <w:rPr>
        <w:rFonts w:hint="default"/>
      </w:rPr>
    </w:lvl>
    <w:lvl w:ilvl="8">
      <w:start w:val="1"/>
      <w:numFmt w:val="decimal"/>
      <w:lvlText w:val="%1.%2.%3.%4.%5.%6.%7.%8.%9"/>
      <w:lvlJc w:val="left"/>
      <w:pPr>
        <w:ind w:left="1080" w:hanging="1440"/>
      </w:pPr>
      <w:rPr>
        <w:rFonts w:hint="default"/>
      </w:rPr>
    </w:lvl>
  </w:abstractNum>
  <w:abstractNum w:abstractNumId="30" w15:restartNumberingAfterBreak="0">
    <w:nsid w:val="4E8A44CF"/>
    <w:multiLevelType w:val="multilevel"/>
    <w:tmpl w:val="340C39EA"/>
    <w:lvl w:ilvl="0">
      <w:start w:val="8"/>
      <w:numFmt w:val="decimal"/>
      <w:lvlText w:val="%1."/>
      <w:lvlJc w:val="left"/>
      <w:pPr>
        <w:ind w:left="380" w:hanging="380"/>
      </w:pPr>
      <w:rPr>
        <w:rFonts w:hint="default"/>
        <w:b/>
        <w:bCs/>
      </w:rPr>
    </w:lvl>
    <w:lvl w:ilvl="1">
      <w:start w:val="1"/>
      <w:numFmt w:val="decimal"/>
      <w:lvlText w:val="%1.%2"/>
      <w:lvlJc w:val="left"/>
      <w:pPr>
        <w:ind w:left="335" w:hanging="380"/>
      </w:pPr>
      <w:rPr>
        <w:rFonts w:hint="default"/>
      </w:rPr>
    </w:lvl>
    <w:lvl w:ilvl="2">
      <w:start w:val="1"/>
      <w:numFmt w:val="decimal"/>
      <w:lvlText w:val="%1.%2.%3"/>
      <w:lvlJc w:val="left"/>
      <w:pPr>
        <w:ind w:left="630" w:hanging="720"/>
      </w:pPr>
      <w:rPr>
        <w:rFonts w:hint="default"/>
      </w:rPr>
    </w:lvl>
    <w:lvl w:ilvl="3">
      <w:start w:val="1"/>
      <w:numFmt w:val="decimalZero"/>
      <w:lvlText w:val="%1.%2.%3.%4"/>
      <w:lvlJc w:val="left"/>
      <w:pPr>
        <w:ind w:left="585" w:hanging="720"/>
      </w:pPr>
      <w:rPr>
        <w:rFonts w:hint="default"/>
      </w:rPr>
    </w:lvl>
    <w:lvl w:ilvl="4">
      <w:start w:val="1"/>
      <w:numFmt w:val="decimal"/>
      <w:lvlText w:val="%1.%2.%3.%4.%5"/>
      <w:lvlJc w:val="left"/>
      <w:pPr>
        <w:ind w:left="900" w:hanging="1080"/>
      </w:pPr>
      <w:rPr>
        <w:rFonts w:hint="default"/>
      </w:rPr>
    </w:lvl>
    <w:lvl w:ilvl="5">
      <w:start w:val="1"/>
      <w:numFmt w:val="decimal"/>
      <w:lvlText w:val="%1.%2.%3.%4.%5.%6"/>
      <w:lvlJc w:val="left"/>
      <w:pPr>
        <w:ind w:left="855" w:hanging="1080"/>
      </w:pPr>
      <w:rPr>
        <w:rFonts w:hint="default"/>
      </w:rPr>
    </w:lvl>
    <w:lvl w:ilvl="6">
      <w:start w:val="1"/>
      <w:numFmt w:val="decimal"/>
      <w:lvlText w:val="%1.%2.%3.%4.%5.%6.%7"/>
      <w:lvlJc w:val="left"/>
      <w:pPr>
        <w:ind w:left="1170" w:hanging="1440"/>
      </w:pPr>
      <w:rPr>
        <w:rFonts w:hint="default"/>
      </w:rPr>
    </w:lvl>
    <w:lvl w:ilvl="7">
      <w:start w:val="1"/>
      <w:numFmt w:val="decimal"/>
      <w:lvlText w:val="%1.%2.%3.%4.%5.%6.%7.%8"/>
      <w:lvlJc w:val="left"/>
      <w:pPr>
        <w:ind w:left="1125" w:hanging="1440"/>
      </w:pPr>
      <w:rPr>
        <w:rFonts w:hint="default"/>
      </w:rPr>
    </w:lvl>
    <w:lvl w:ilvl="8">
      <w:start w:val="1"/>
      <w:numFmt w:val="decimal"/>
      <w:lvlText w:val="%1.%2.%3.%4.%5.%6.%7.%8.%9"/>
      <w:lvlJc w:val="left"/>
      <w:pPr>
        <w:ind w:left="1080" w:hanging="1440"/>
      </w:pPr>
      <w:rPr>
        <w:rFonts w:hint="default"/>
      </w:rPr>
    </w:lvl>
  </w:abstractNum>
  <w:abstractNum w:abstractNumId="31" w15:restartNumberingAfterBreak="0">
    <w:nsid w:val="4ED17D28"/>
    <w:multiLevelType w:val="hybridMultilevel"/>
    <w:tmpl w:val="A62A0FD4"/>
    <w:lvl w:ilvl="0" w:tplc="84A64920">
      <w:start w:val="4"/>
      <w:numFmt w:val="decimal"/>
      <w:lvlText w:val="%1)"/>
      <w:lvlJc w:val="left"/>
      <w:pPr>
        <w:ind w:left="1004"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0702C9"/>
    <w:multiLevelType w:val="hybridMultilevel"/>
    <w:tmpl w:val="58341596"/>
    <w:lvl w:ilvl="0" w:tplc="D90AEEBC">
      <w:start w:val="1"/>
      <w:numFmt w:val="decimal"/>
      <w:lvlText w:val="%1."/>
      <w:lvlJc w:val="left"/>
      <w:pPr>
        <w:ind w:left="780" w:hanging="42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644F35"/>
    <w:multiLevelType w:val="hybridMultilevel"/>
    <w:tmpl w:val="2CB8F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98160B"/>
    <w:multiLevelType w:val="multilevel"/>
    <w:tmpl w:val="A64E9E7A"/>
    <w:styleLink w:val="Styl23"/>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60"/>
        </w:tabs>
        <w:ind w:left="1044" w:hanging="504"/>
      </w:pPr>
      <w:rPr>
        <w:rFonts w:hint="default"/>
        <w:color w:val="FF0000"/>
      </w:rPr>
    </w:lvl>
    <w:lvl w:ilvl="3">
      <w:start w:val="1"/>
      <w:numFmt w:val="lowerLetter"/>
      <w:lvlText w:val="%4."/>
      <w:lvlJc w:val="left"/>
      <w:pPr>
        <w:tabs>
          <w:tab w:val="num" w:pos="1440"/>
        </w:tabs>
        <w:ind w:left="1440" w:hanging="36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8B068F9"/>
    <w:multiLevelType w:val="multilevel"/>
    <w:tmpl w:val="231AF732"/>
    <w:styleLink w:val="Styl3"/>
    <w:lvl w:ilvl="0">
      <w:start w:val="6"/>
      <w:numFmt w:val="decimal"/>
      <w:lvlText w:val="%1."/>
      <w:lvlJc w:val="left"/>
      <w:pPr>
        <w:tabs>
          <w:tab w:val="num" w:pos="555"/>
        </w:tabs>
        <w:ind w:left="555" w:hanging="555"/>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36" w15:restartNumberingAfterBreak="0">
    <w:nsid w:val="6CA12F29"/>
    <w:multiLevelType w:val="hybridMultilevel"/>
    <w:tmpl w:val="0CF220A6"/>
    <w:lvl w:ilvl="0" w:tplc="0415000F">
      <w:numFmt w:val="bullet"/>
      <w:pStyle w:val="Tekstprzypisukocowego1"/>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FC0586"/>
    <w:multiLevelType w:val="hybridMultilevel"/>
    <w:tmpl w:val="795E8024"/>
    <w:lvl w:ilvl="0" w:tplc="D77A24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243351"/>
    <w:multiLevelType w:val="hybridMultilevel"/>
    <w:tmpl w:val="EC4E2FD0"/>
    <w:lvl w:ilvl="0" w:tplc="50261DE2">
      <w:start w:val="1"/>
      <w:numFmt w:val="decimal"/>
      <w:lvlText w:val="%1)"/>
      <w:lvlJc w:val="left"/>
      <w:pPr>
        <w:ind w:left="720" w:hanging="360"/>
      </w:pPr>
      <w:rPr>
        <w:rFonts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4470D5"/>
    <w:multiLevelType w:val="hybridMultilevel"/>
    <w:tmpl w:val="F2DC90E8"/>
    <w:lvl w:ilvl="0" w:tplc="A8762076">
      <w:start w:val="8"/>
      <w:numFmt w:val="decimal"/>
      <w:lvlText w:val="%1."/>
      <w:lvlJc w:val="left"/>
      <w:pPr>
        <w:ind w:left="72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7776434">
    <w:abstractNumId w:val="7"/>
  </w:num>
  <w:num w:numId="2" w16cid:durableId="287007482">
    <w:abstractNumId w:val="36"/>
  </w:num>
  <w:num w:numId="3" w16cid:durableId="318388957">
    <w:abstractNumId w:val="38"/>
  </w:num>
  <w:num w:numId="4" w16cid:durableId="2078818474">
    <w:abstractNumId w:val="30"/>
  </w:num>
  <w:num w:numId="5" w16cid:durableId="174730208">
    <w:abstractNumId w:val="1"/>
  </w:num>
  <w:num w:numId="6" w16cid:durableId="530537091">
    <w:abstractNumId w:val="35"/>
  </w:num>
  <w:num w:numId="7" w16cid:durableId="1176575996">
    <w:abstractNumId w:val="6"/>
  </w:num>
  <w:num w:numId="8" w16cid:durableId="1170175663">
    <w:abstractNumId w:val="34"/>
  </w:num>
  <w:num w:numId="9" w16cid:durableId="1061908017">
    <w:abstractNumId w:val="28"/>
  </w:num>
  <w:num w:numId="10" w16cid:durableId="560746985">
    <w:abstractNumId w:val="29"/>
  </w:num>
  <w:num w:numId="11" w16cid:durableId="109201647">
    <w:abstractNumId w:val="18"/>
  </w:num>
  <w:num w:numId="12" w16cid:durableId="167449359">
    <w:abstractNumId w:val="24"/>
  </w:num>
  <w:num w:numId="13" w16cid:durableId="29649135">
    <w:abstractNumId w:val="0"/>
  </w:num>
  <w:num w:numId="14" w16cid:durableId="462581894">
    <w:abstractNumId w:val="37"/>
  </w:num>
  <w:num w:numId="15" w16cid:durableId="1024020861">
    <w:abstractNumId w:val="31"/>
  </w:num>
  <w:num w:numId="16" w16cid:durableId="597058525">
    <w:abstractNumId w:val="2"/>
  </w:num>
  <w:num w:numId="17" w16cid:durableId="1953320841">
    <w:abstractNumId w:val="23"/>
  </w:num>
  <w:num w:numId="18" w16cid:durableId="846670708">
    <w:abstractNumId w:val="12"/>
  </w:num>
  <w:num w:numId="19" w16cid:durableId="1933933309">
    <w:abstractNumId w:val="4"/>
  </w:num>
  <w:num w:numId="20" w16cid:durableId="1341464301">
    <w:abstractNumId w:val="15"/>
  </w:num>
  <w:num w:numId="21" w16cid:durableId="1765686429">
    <w:abstractNumId w:val="3"/>
  </w:num>
  <w:num w:numId="22" w16cid:durableId="151798777">
    <w:abstractNumId w:val="14"/>
  </w:num>
  <w:num w:numId="23" w16cid:durableId="733236808">
    <w:abstractNumId w:val="32"/>
  </w:num>
  <w:num w:numId="24" w16cid:durableId="279410817">
    <w:abstractNumId w:val="21"/>
  </w:num>
  <w:num w:numId="25" w16cid:durableId="259031018">
    <w:abstractNumId w:val="22"/>
  </w:num>
  <w:num w:numId="26" w16cid:durableId="1652057323">
    <w:abstractNumId w:val="13"/>
  </w:num>
  <w:num w:numId="27" w16cid:durableId="319700123">
    <w:abstractNumId w:val="17"/>
  </w:num>
  <w:num w:numId="28" w16cid:durableId="1740056107">
    <w:abstractNumId w:val="20"/>
  </w:num>
  <w:num w:numId="29" w16cid:durableId="1835298212">
    <w:abstractNumId w:val="9"/>
  </w:num>
  <w:num w:numId="30" w16cid:durableId="417138392">
    <w:abstractNumId w:val="27"/>
  </w:num>
  <w:num w:numId="31" w16cid:durableId="826750323">
    <w:abstractNumId w:val="5"/>
  </w:num>
  <w:num w:numId="32" w16cid:durableId="450709776">
    <w:abstractNumId w:val="25"/>
  </w:num>
  <w:num w:numId="33" w16cid:durableId="1126125675">
    <w:abstractNumId w:val="26"/>
  </w:num>
  <w:num w:numId="34" w16cid:durableId="2011104414">
    <w:abstractNumId w:val="10"/>
  </w:num>
  <w:num w:numId="35" w16cid:durableId="803498250">
    <w:abstractNumId w:val="19"/>
  </w:num>
  <w:num w:numId="36" w16cid:durableId="1363823484">
    <w:abstractNumId w:val="8"/>
  </w:num>
  <w:num w:numId="37" w16cid:durableId="718013960">
    <w:abstractNumId w:val="33"/>
  </w:num>
  <w:num w:numId="38" w16cid:durableId="1014117345">
    <w:abstractNumId w:val="16"/>
  </w:num>
  <w:num w:numId="39" w16cid:durableId="898587795">
    <w:abstractNumId w:val="39"/>
  </w:num>
  <w:num w:numId="40" w16cid:durableId="32027512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3D7"/>
    <w:rsid w:val="000032E5"/>
    <w:rsid w:val="00005591"/>
    <w:rsid w:val="0000598D"/>
    <w:rsid w:val="00012744"/>
    <w:rsid w:val="00016DF0"/>
    <w:rsid w:val="00017F7D"/>
    <w:rsid w:val="00025617"/>
    <w:rsid w:val="000261D7"/>
    <w:rsid w:val="00032FCD"/>
    <w:rsid w:val="00041877"/>
    <w:rsid w:val="000436E8"/>
    <w:rsid w:val="000463D9"/>
    <w:rsid w:val="0005046B"/>
    <w:rsid w:val="000508EB"/>
    <w:rsid w:val="00051AA6"/>
    <w:rsid w:val="000543F8"/>
    <w:rsid w:val="000657F3"/>
    <w:rsid w:val="00067634"/>
    <w:rsid w:val="00076151"/>
    <w:rsid w:val="00076CE1"/>
    <w:rsid w:val="00077CE5"/>
    <w:rsid w:val="0008326E"/>
    <w:rsid w:val="0008445C"/>
    <w:rsid w:val="00091F8E"/>
    <w:rsid w:val="0009324A"/>
    <w:rsid w:val="000932CB"/>
    <w:rsid w:val="000978DB"/>
    <w:rsid w:val="000A3669"/>
    <w:rsid w:val="000A6DE8"/>
    <w:rsid w:val="000B2E24"/>
    <w:rsid w:val="000C1675"/>
    <w:rsid w:val="000C6ADE"/>
    <w:rsid w:val="000D1E00"/>
    <w:rsid w:val="000D2476"/>
    <w:rsid w:val="000D5BB5"/>
    <w:rsid w:val="000D73FA"/>
    <w:rsid w:val="000D7962"/>
    <w:rsid w:val="0010262F"/>
    <w:rsid w:val="001067F5"/>
    <w:rsid w:val="001209CA"/>
    <w:rsid w:val="00123CAF"/>
    <w:rsid w:val="00124E82"/>
    <w:rsid w:val="0012684B"/>
    <w:rsid w:val="00130388"/>
    <w:rsid w:val="00136E21"/>
    <w:rsid w:val="001401AC"/>
    <w:rsid w:val="00151B7B"/>
    <w:rsid w:val="00155240"/>
    <w:rsid w:val="00163463"/>
    <w:rsid w:val="00170C70"/>
    <w:rsid w:val="001722F3"/>
    <w:rsid w:val="001723FE"/>
    <w:rsid w:val="00172D1D"/>
    <w:rsid w:val="00174A88"/>
    <w:rsid w:val="00174FCC"/>
    <w:rsid w:val="00185E4C"/>
    <w:rsid w:val="00187803"/>
    <w:rsid w:val="001A2407"/>
    <w:rsid w:val="001A3B05"/>
    <w:rsid w:val="001B2098"/>
    <w:rsid w:val="001B2306"/>
    <w:rsid w:val="001B25D4"/>
    <w:rsid w:val="001C0384"/>
    <w:rsid w:val="001C06CD"/>
    <w:rsid w:val="001C1A28"/>
    <w:rsid w:val="001C5EF1"/>
    <w:rsid w:val="001C7BC8"/>
    <w:rsid w:val="001D04F7"/>
    <w:rsid w:val="001D4845"/>
    <w:rsid w:val="001F086F"/>
    <w:rsid w:val="001F0893"/>
    <w:rsid w:val="001F2082"/>
    <w:rsid w:val="001F51DF"/>
    <w:rsid w:val="002066B2"/>
    <w:rsid w:val="00212CE8"/>
    <w:rsid w:val="00212DA2"/>
    <w:rsid w:val="00225D18"/>
    <w:rsid w:val="00235C4B"/>
    <w:rsid w:val="0023712E"/>
    <w:rsid w:val="0023757B"/>
    <w:rsid w:val="00237A9B"/>
    <w:rsid w:val="00243A73"/>
    <w:rsid w:val="0024661F"/>
    <w:rsid w:val="002477E3"/>
    <w:rsid w:val="00251CC0"/>
    <w:rsid w:val="0025239E"/>
    <w:rsid w:val="00252A67"/>
    <w:rsid w:val="00253FD7"/>
    <w:rsid w:val="002556B9"/>
    <w:rsid w:val="00255E1E"/>
    <w:rsid w:val="00257761"/>
    <w:rsid w:val="00263153"/>
    <w:rsid w:val="002675F2"/>
    <w:rsid w:val="00267D2E"/>
    <w:rsid w:val="00274A3A"/>
    <w:rsid w:val="00276E38"/>
    <w:rsid w:val="00281B50"/>
    <w:rsid w:val="00281F51"/>
    <w:rsid w:val="00286894"/>
    <w:rsid w:val="00286F43"/>
    <w:rsid w:val="002922C6"/>
    <w:rsid w:val="002930E9"/>
    <w:rsid w:val="00295410"/>
    <w:rsid w:val="002A04F1"/>
    <w:rsid w:val="002A1FCD"/>
    <w:rsid w:val="002A3767"/>
    <w:rsid w:val="002A66C2"/>
    <w:rsid w:val="002A7C10"/>
    <w:rsid w:val="002B13D7"/>
    <w:rsid w:val="002C2945"/>
    <w:rsid w:val="002C68BE"/>
    <w:rsid w:val="002D1FDC"/>
    <w:rsid w:val="002D2A0D"/>
    <w:rsid w:val="002D3607"/>
    <w:rsid w:val="002D6583"/>
    <w:rsid w:val="002E2AC3"/>
    <w:rsid w:val="002E6979"/>
    <w:rsid w:val="002F1ABB"/>
    <w:rsid w:val="002F2BDF"/>
    <w:rsid w:val="003104DF"/>
    <w:rsid w:val="00313608"/>
    <w:rsid w:val="003153ED"/>
    <w:rsid w:val="00317D1B"/>
    <w:rsid w:val="00321441"/>
    <w:rsid w:val="0032347A"/>
    <w:rsid w:val="00327316"/>
    <w:rsid w:val="00331135"/>
    <w:rsid w:val="0033366E"/>
    <w:rsid w:val="00336A9B"/>
    <w:rsid w:val="00336C72"/>
    <w:rsid w:val="00336EAA"/>
    <w:rsid w:val="003425CC"/>
    <w:rsid w:val="0034274F"/>
    <w:rsid w:val="00347F48"/>
    <w:rsid w:val="00353BD5"/>
    <w:rsid w:val="003564B0"/>
    <w:rsid w:val="0035750E"/>
    <w:rsid w:val="00357A69"/>
    <w:rsid w:val="0036483B"/>
    <w:rsid w:val="00371D49"/>
    <w:rsid w:val="00381040"/>
    <w:rsid w:val="00381F96"/>
    <w:rsid w:val="00394A62"/>
    <w:rsid w:val="00395569"/>
    <w:rsid w:val="003A3056"/>
    <w:rsid w:val="003A624A"/>
    <w:rsid w:val="003B0085"/>
    <w:rsid w:val="003B01D2"/>
    <w:rsid w:val="003B059D"/>
    <w:rsid w:val="003B1F16"/>
    <w:rsid w:val="003B1F69"/>
    <w:rsid w:val="003B4223"/>
    <w:rsid w:val="003C1D6F"/>
    <w:rsid w:val="003C2613"/>
    <w:rsid w:val="003C29CE"/>
    <w:rsid w:val="003C41EE"/>
    <w:rsid w:val="003C4DD7"/>
    <w:rsid w:val="003C77F3"/>
    <w:rsid w:val="003D34B1"/>
    <w:rsid w:val="003D3CD2"/>
    <w:rsid w:val="003D6324"/>
    <w:rsid w:val="003E0F6B"/>
    <w:rsid w:val="003E34B3"/>
    <w:rsid w:val="003F7B24"/>
    <w:rsid w:val="00412B74"/>
    <w:rsid w:val="00412B7C"/>
    <w:rsid w:val="004130B8"/>
    <w:rsid w:val="00414590"/>
    <w:rsid w:val="00424A3F"/>
    <w:rsid w:val="00427578"/>
    <w:rsid w:val="004339C1"/>
    <w:rsid w:val="00433E6E"/>
    <w:rsid w:val="0043550F"/>
    <w:rsid w:val="00435DFA"/>
    <w:rsid w:val="00436A67"/>
    <w:rsid w:val="00437EA6"/>
    <w:rsid w:val="00444F66"/>
    <w:rsid w:val="00447E09"/>
    <w:rsid w:val="0045123D"/>
    <w:rsid w:val="004525DB"/>
    <w:rsid w:val="00453F45"/>
    <w:rsid w:val="004663E8"/>
    <w:rsid w:val="00466978"/>
    <w:rsid w:val="00470015"/>
    <w:rsid w:val="0047036D"/>
    <w:rsid w:val="00471262"/>
    <w:rsid w:val="00471603"/>
    <w:rsid w:val="00474F8A"/>
    <w:rsid w:val="004770DC"/>
    <w:rsid w:val="00484059"/>
    <w:rsid w:val="004859A5"/>
    <w:rsid w:val="004A015A"/>
    <w:rsid w:val="004A50AB"/>
    <w:rsid w:val="004B2067"/>
    <w:rsid w:val="004B2A65"/>
    <w:rsid w:val="004B7758"/>
    <w:rsid w:val="004C50DD"/>
    <w:rsid w:val="004D7B50"/>
    <w:rsid w:val="004E13A5"/>
    <w:rsid w:val="004E63EF"/>
    <w:rsid w:val="004E7A16"/>
    <w:rsid w:val="004F02DE"/>
    <w:rsid w:val="004F3426"/>
    <w:rsid w:val="0050210A"/>
    <w:rsid w:val="00504553"/>
    <w:rsid w:val="005112C1"/>
    <w:rsid w:val="00513305"/>
    <w:rsid w:val="00513455"/>
    <w:rsid w:val="005261AA"/>
    <w:rsid w:val="0054103A"/>
    <w:rsid w:val="00552070"/>
    <w:rsid w:val="00554796"/>
    <w:rsid w:val="00556E79"/>
    <w:rsid w:val="00563AAC"/>
    <w:rsid w:val="00567464"/>
    <w:rsid w:val="00567E9A"/>
    <w:rsid w:val="005705A8"/>
    <w:rsid w:val="00570D14"/>
    <w:rsid w:val="00571A4F"/>
    <w:rsid w:val="005745DD"/>
    <w:rsid w:val="00574EBC"/>
    <w:rsid w:val="00582FB0"/>
    <w:rsid w:val="00587A7B"/>
    <w:rsid w:val="00591837"/>
    <w:rsid w:val="005A6574"/>
    <w:rsid w:val="005B32C8"/>
    <w:rsid w:val="005B3F48"/>
    <w:rsid w:val="005B5B20"/>
    <w:rsid w:val="005B6F13"/>
    <w:rsid w:val="005C38D1"/>
    <w:rsid w:val="005C5F43"/>
    <w:rsid w:val="005D587B"/>
    <w:rsid w:val="005D5B90"/>
    <w:rsid w:val="005E77AF"/>
    <w:rsid w:val="005F136F"/>
    <w:rsid w:val="005F1C9C"/>
    <w:rsid w:val="005F7D6C"/>
    <w:rsid w:val="00600200"/>
    <w:rsid w:val="006012A0"/>
    <w:rsid w:val="00612505"/>
    <w:rsid w:val="00614906"/>
    <w:rsid w:val="00615D95"/>
    <w:rsid w:val="00630970"/>
    <w:rsid w:val="00634179"/>
    <w:rsid w:val="0066218E"/>
    <w:rsid w:val="006639D7"/>
    <w:rsid w:val="00667290"/>
    <w:rsid w:val="00670284"/>
    <w:rsid w:val="006716FC"/>
    <w:rsid w:val="0067514D"/>
    <w:rsid w:val="006A1A40"/>
    <w:rsid w:val="006A2CEA"/>
    <w:rsid w:val="006A4CD6"/>
    <w:rsid w:val="006A4D98"/>
    <w:rsid w:val="006A5A5F"/>
    <w:rsid w:val="006B0EFF"/>
    <w:rsid w:val="006B442C"/>
    <w:rsid w:val="006B4650"/>
    <w:rsid w:val="006B7D3C"/>
    <w:rsid w:val="006C3946"/>
    <w:rsid w:val="006D22EC"/>
    <w:rsid w:val="006D5DF6"/>
    <w:rsid w:val="006D5E7C"/>
    <w:rsid w:val="006E3DEC"/>
    <w:rsid w:val="006F1C68"/>
    <w:rsid w:val="006F2F30"/>
    <w:rsid w:val="006F32C6"/>
    <w:rsid w:val="006F451A"/>
    <w:rsid w:val="006F4EDD"/>
    <w:rsid w:val="0070110C"/>
    <w:rsid w:val="00704A48"/>
    <w:rsid w:val="00706FB5"/>
    <w:rsid w:val="00711073"/>
    <w:rsid w:val="007134DB"/>
    <w:rsid w:val="007203CB"/>
    <w:rsid w:val="00721C7A"/>
    <w:rsid w:val="00725AA4"/>
    <w:rsid w:val="00727786"/>
    <w:rsid w:val="00735524"/>
    <w:rsid w:val="00740014"/>
    <w:rsid w:val="00740104"/>
    <w:rsid w:val="007461BA"/>
    <w:rsid w:val="007473AF"/>
    <w:rsid w:val="00750442"/>
    <w:rsid w:val="00750796"/>
    <w:rsid w:val="007517DA"/>
    <w:rsid w:val="0076039F"/>
    <w:rsid w:val="00760DEC"/>
    <w:rsid w:val="007638E9"/>
    <w:rsid w:val="00771375"/>
    <w:rsid w:val="00774830"/>
    <w:rsid w:val="00775D59"/>
    <w:rsid w:val="00783061"/>
    <w:rsid w:val="00783CB4"/>
    <w:rsid w:val="007840B2"/>
    <w:rsid w:val="00784D9F"/>
    <w:rsid w:val="007910CD"/>
    <w:rsid w:val="007918A4"/>
    <w:rsid w:val="007A3473"/>
    <w:rsid w:val="007A37FF"/>
    <w:rsid w:val="007A521A"/>
    <w:rsid w:val="007A559C"/>
    <w:rsid w:val="007A5DE6"/>
    <w:rsid w:val="007A7E88"/>
    <w:rsid w:val="007B316D"/>
    <w:rsid w:val="007B4D92"/>
    <w:rsid w:val="007B6188"/>
    <w:rsid w:val="007B7B51"/>
    <w:rsid w:val="007C1CE2"/>
    <w:rsid w:val="007C23C2"/>
    <w:rsid w:val="007C5EEE"/>
    <w:rsid w:val="007C691F"/>
    <w:rsid w:val="007D1635"/>
    <w:rsid w:val="007D734A"/>
    <w:rsid w:val="007E1FA0"/>
    <w:rsid w:val="007F2AE7"/>
    <w:rsid w:val="007F58C7"/>
    <w:rsid w:val="007F604A"/>
    <w:rsid w:val="007F6F09"/>
    <w:rsid w:val="007F754F"/>
    <w:rsid w:val="00800697"/>
    <w:rsid w:val="0080551F"/>
    <w:rsid w:val="008073AA"/>
    <w:rsid w:val="00815DEA"/>
    <w:rsid w:val="0082639D"/>
    <w:rsid w:val="00832BE2"/>
    <w:rsid w:val="00833C09"/>
    <w:rsid w:val="00833E20"/>
    <w:rsid w:val="00837366"/>
    <w:rsid w:val="00845B13"/>
    <w:rsid w:val="00846653"/>
    <w:rsid w:val="00846680"/>
    <w:rsid w:val="0085121A"/>
    <w:rsid w:val="008561E7"/>
    <w:rsid w:val="00865CF4"/>
    <w:rsid w:val="0087166E"/>
    <w:rsid w:val="00871C1F"/>
    <w:rsid w:val="00871DD4"/>
    <w:rsid w:val="00872E61"/>
    <w:rsid w:val="00872F70"/>
    <w:rsid w:val="00875DA7"/>
    <w:rsid w:val="008762F9"/>
    <w:rsid w:val="00882316"/>
    <w:rsid w:val="00885CC1"/>
    <w:rsid w:val="0089346B"/>
    <w:rsid w:val="00896B7D"/>
    <w:rsid w:val="008C188E"/>
    <w:rsid w:val="008C255F"/>
    <w:rsid w:val="008C56FD"/>
    <w:rsid w:val="008D491A"/>
    <w:rsid w:val="008D6CE4"/>
    <w:rsid w:val="008D77E2"/>
    <w:rsid w:val="008D7BB5"/>
    <w:rsid w:val="008E0A9B"/>
    <w:rsid w:val="008E35D1"/>
    <w:rsid w:val="008E68E7"/>
    <w:rsid w:val="008F146D"/>
    <w:rsid w:val="008F3418"/>
    <w:rsid w:val="008F5EB4"/>
    <w:rsid w:val="00900957"/>
    <w:rsid w:val="00900EAE"/>
    <w:rsid w:val="0090261E"/>
    <w:rsid w:val="009057E5"/>
    <w:rsid w:val="00912965"/>
    <w:rsid w:val="0091303F"/>
    <w:rsid w:val="00914374"/>
    <w:rsid w:val="00916D10"/>
    <w:rsid w:val="00920A1E"/>
    <w:rsid w:val="00920D48"/>
    <w:rsid w:val="00926498"/>
    <w:rsid w:val="00932238"/>
    <w:rsid w:val="00933DA4"/>
    <w:rsid w:val="0093428A"/>
    <w:rsid w:val="009348DE"/>
    <w:rsid w:val="0094089C"/>
    <w:rsid w:val="009421A8"/>
    <w:rsid w:val="00942DF2"/>
    <w:rsid w:val="00943D5D"/>
    <w:rsid w:val="00951425"/>
    <w:rsid w:val="00952C87"/>
    <w:rsid w:val="0095326D"/>
    <w:rsid w:val="00953B19"/>
    <w:rsid w:val="009557F9"/>
    <w:rsid w:val="009571F3"/>
    <w:rsid w:val="00960FA0"/>
    <w:rsid w:val="00963A03"/>
    <w:rsid w:val="009648BF"/>
    <w:rsid w:val="009652E9"/>
    <w:rsid w:val="009726BE"/>
    <w:rsid w:val="009801E0"/>
    <w:rsid w:val="00983FF6"/>
    <w:rsid w:val="00985972"/>
    <w:rsid w:val="009877AA"/>
    <w:rsid w:val="0099042A"/>
    <w:rsid w:val="00990608"/>
    <w:rsid w:val="0099233B"/>
    <w:rsid w:val="00993760"/>
    <w:rsid w:val="009943F7"/>
    <w:rsid w:val="009B30CA"/>
    <w:rsid w:val="009B30DE"/>
    <w:rsid w:val="009B5C32"/>
    <w:rsid w:val="009B7736"/>
    <w:rsid w:val="009C193C"/>
    <w:rsid w:val="009C2D9D"/>
    <w:rsid w:val="009D200B"/>
    <w:rsid w:val="009D52CA"/>
    <w:rsid w:val="009D7673"/>
    <w:rsid w:val="009E4A1B"/>
    <w:rsid w:val="009F43F7"/>
    <w:rsid w:val="009F4C97"/>
    <w:rsid w:val="009F5A0B"/>
    <w:rsid w:val="009F7D75"/>
    <w:rsid w:val="00A01712"/>
    <w:rsid w:val="00A017D0"/>
    <w:rsid w:val="00A039F4"/>
    <w:rsid w:val="00A05063"/>
    <w:rsid w:val="00A0571B"/>
    <w:rsid w:val="00A07910"/>
    <w:rsid w:val="00A1311C"/>
    <w:rsid w:val="00A2438D"/>
    <w:rsid w:val="00A24E04"/>
    <w:rsid w:val="00A255DE"/>
    <w:rsid w:val="00A25B1E"/>
    <w:rsid w:val="00A27C4C"/>
    <w:rsid w:val="00A31508"/>
    <w:rsid w:val="00A31530"/>
    <w:rsid w:val="00A34B17"/>
    <w:rsid w:val="00A355A8"/>
    <w:rsid w:val="00A37403"/>
    <w:rsid w:val="00A45752"/>
    <w:rsid w:val="00A51015"/>
    <w:rsid w:val="00A60C48"/>
    <w:rsid w:val="00A64E0A"/>
    <w:rsid w:val="00A73237"/>
    <w:rsid w:val="00A735A0"/>
    <w:rsid w:val="00A80B80"/>
    <w:rsid w:val="00A81D16"/>
    <w:rsid w:val="00A8463E"/>
    <w:rsid w:val="00A8513E"/>
    <w:rsid w:val="00A853DD"/>
    <w:rsid w:val="00A863A1"/>
    <w:rsid w:val="00A86437"/>
    <w:rsid w:val="00A86EEF"/>
    <w:rsid w:val="00A87314"/>
    <w:rsid w:val="00A93C51"/>
    <w:rsid w:val="00A93EE9"/>
    <w:rsid w:val="00AA2E33"/>
    <w:rsid w:val="00AA46F6"/>
    <w:rsid w:val="00AB0607"/>
    <w:rsid w:val="00AB59FC"/>
    <w:rsid w:val="00AC026F"/>
    <w:rsid w:val="00AC4E70"/>
    <w:rsid w:val="00AC600F"/>
    <w:rsid w:val="00AC636E"/>
    <w:rsid w:val="00AC7D13"/>
    <w:rsid w:val="00AC7EF3"/>
    <w:rsid w:val="00AD158D"/>
    <w:rsid w:val="00AD3B43"/>
    <w:rsid w:val="00AD541C"/>
    <w:rsid w:val="00AE191F"/>
    <w:rsid w:val="00AE35A8"/>
    <w:rsid w:val="00AE7D64"/>
    <w:rsid w:val="00AF0945"/>
    <w:rsid w:val="00B007CC"/>
    <w:rsid w:val="00B05304"/>
    <w:rsid w:val="00B14062"/>
    <w:rsid w:val="00B16D7D"/>
    <w:rsid w:val="00B2196A"/>
    <w:rsid w:val="00B222AC"/>
    <w:rsid w:val="00B22F8C"/>
    <w:rsid w:val="00B23EE7"/>
    <w:rsid w:val="00B25610"/>
    <w:rsid w:val="00B27073"/>
    <w:rsid w:val="00B32F0D"/>
    <w:rsid w:val="00B33C8A"/>
    <w:rsid w:val="00B376FB"/>
    <w:rsid w:val="00B46E4F"/>
    <w:rsid w:val="00B560D5"/>
    <w:rsid w:val="00B61CE9"/>
    <w:rsid w:val="00B63635"/>
    <w:rsid w:val="00B6754C"/>
    <w:rsid w:val="00B72BD2"/>
    <w:rsid w:val="00B804A3"/>
    <w:rsid w:val="00B845CB"/>
    <w:rsid w:val="00B86369"/>
    <w:rsid w:val="00B90C73"/>
    <w:rsid w:val="00B91EFC"/>
    <w:rsid w:val="00BA115F"/>
    <w:rsid w:val="00BA4DE7"/>
    <w:rsid w:val="00BB19E5"/>
    <w:rsid w:val="00BB4450"/>
    <w:rsid w:val="00BB54E4"/>
    <w:rsid w:val="00BC0C58"/>
    <w:rsid w:val="00BC280E"/>
    <w:rsid w:val="00BC3C64"/>
    <w:rsid w:val="00BC4464"/>
    <w:rsid w:val="00BD00E2"/>
    <w:rsid w:val="00BD6F9B"/>
    <w:rsid w:val="00BE22B1"/>
    <w:rsid w:val="00BE458B"/>
    <w:rsid w:val="00BE5657"/>
    <w:rsid w:val="00BE5D36"/>
    <w:rsid w:val="00BF0178"/>
    <w:rsid w:val="00BF1CEC"/>
    <w:rsid w:val="00BF1D62"/>
    <w:rsid w:val="00C05211"/>
    <w:rsid w:val="00C12E11"/>
    <w:rsid w:val="00C16F48"/>
    <w:rsid w:val="00C24D65"/>
    <w:rsid w:val="00C26019"/>
    <w:rsid w:val="00C2697C"/>
    <w:rsid w:val="00C36191"/>
    <w:rsid w:val="00C36778"/>
    <w:rsid w:val="00C36EBA"/>
    <w:rsid w:val="00C40450"/>
    <w:rsid w:val="00C40F82"/>
    <w:rsid w:val="00C44830"/>
    <w:rsid w:val="00C57CA6"/>
    <w:rsid w:val="00C60F01"/>
    <w:rsid w:val="00C66666"/>
    <w:rsid w:val="00C674EF"/>
    <w:rsid w:val="00C76532"/>
    <w:rsid w:val="00C801BA"/>
    <w:rsid w:val="00C809D3"/>
    <w:rsid w:val="00C822D0"/>
    <w:rsid w:val="00C82AFC"/>
    <w:rsid w:val="00C86DB1"/>
    <w:rsid w:val="00C952AB"/>
    <w:rsid w:val="00C96B38"/>
    <w:rsid w:val="00CA0B47"/>
    <w:rsid w:val="00CA42B7"/>
    <w:rsid w:val="00CA53D0"/>
    <w:rsid w:val="00CB0E14"/>
    <w:rsid w:val="00CB10A7"/>
    <w:rsid w:val="00CB25ED"/>
    <w:rsid w:val="00CB73A5"/>
    <w:rsid w:val="00CD493D"/>
    <w:rsid w:val="00CD781A"/>
    <w:rsid w:val="00CF14BC"/>
    <w:rsid w:val="00CF2F60"/>
    <w:rsid w:val="00CF4A6A"/>
    <w:rsid w:val="00D21F87"/>
    <w:rsid w:val="00D26C19"/>
    <w:rsid w:val="00D279E8"/>
    <w:rsid w:val="00D327F7"/>
    <w:rsid w:val="00D32A9D"/>
    <w:rsid w:val="00D40F88"/>
    <w:rsid w:val="00D45E06"/>
    <w:rsid w:val="00D628F8"/>
    <w:rsid w:val="00D675DA"/>
    <w:rsid w:val="00D80E62"/>
    <w:rsid w:val="00D82697"/>
    <w:rsid w:val="00D836AC"/>
    <w:rsid w:val="00D84852"/>
    <w:rsid w:val="00D849D3"/>
    <w:rsid w:val="00D90DC2"/>
    <w:rsid w:val="00D9323E"/>
    <w:rsid w:val="00D96121"/>
    <w:rsid w:val="00D96BB8"/>
    <w:rsid w:val="00D972E1"/>
    <w:rsid w:val="00DB7314"/>
    <w:rsid w:val="00DC47C9"/>
    <w:rsid w:val="00DD5473"/>
    <w:rsid w:val="00DD5A31"/>
    <w:rsid w:val="00DD6215"/>
    <w:rsid w:val="00DE0007"/>
    <w:rsid w:val="00DE6827"/>
    <w:rsid w:val="00DF0CA8"/>
    <w:rsid w:val="00DF1158"/>
    <w:rsid w:val="00DF3E72"/>
    <w:rsid w:val="00DF5941"/>
    <w:rsid w:val="00DF6EAB"/>
    <w:rsid w:val="00E0612A"/>
    <w:rsid w:val="00E11E33"/>
    <w:rsid w:val="00E12396"/>
    <w:rsid w:val="00E16F38"/>
    <w:rsid w:val="00E20132"/>
    <w:rsid w:val="00E24A48"/>
    <w:rsid w:val="00E26C5E"/>
    <w:rsid w:val="00E3113F"/>
    <w:rsid w:val="00E339FC"/>
    <w:rsid w:val="00E41910"/>
    <w:rsid w:val="00E41C27"/>
    <w:rsid w:val="00E431D5"/>
    <w:rsid w:val="00E446C4"/>
    <w:rsid w:val="00E45DFD"/>
    <w:rsid w:val="00E46913"/>
    <w:rsid w:val="00E47B69"/>
    <w:rsid w:val="00E559DF"/>
    <w:rsid w:val="00E56CB6"/>
    <w:rsid w:val="00E610DC"/>
    <w:rsid w:val="00E61E60"/>
    <w:rsid w:val="00E6437E"/>
    <w:rsid w:val="00E81980"/>
    <w:rsid w:val="00E81E9E"/>
    <w:rsid w:val="00E836CD"/>
    <w:rsid w:val="00E84BCD"/>
    <w:rsid w:val="00E945AE"/>
    <w:rsid w:val="00E96585"/>
    <w:rsid w:val="00E9728E"/>
    <w:rsid w:val="00EB6781"/>
    <w:rsid w:val="00EB71FB"/>
    <w:rsid w:val="00EB7A05"/>
    <w:rsid w:val="00EC23AD"/>
    <w:rsid w:val="00EC2BAC"/>
    <w:rsid w:val="00ED0402"/>
    <w:rsid w:val="00ED265F"/>
    <w:rsid w:val="00ED26F7"/>
    <w:rsid w:val="00ED6D2C"/>
    <w:rsid w:val="00EE3C63"/>
    <w:rsid w:val="00EE4120"/>
    <w:rsid w:val="00EF3D57"/>
    <w:rsid w:val="00EF6BA9"/>
    <w:rsid w:val="00F02524"/>
    <w:rsid w:val="00F070B1"/>
    <w:rsid w:val="00F07F84"/>
    <w:rsid w:val="00F109F3"/>
    <w:rsid w:val="00F11794"/>
    <w:rsid w:val="00F11CAD"/>
    <w:rsid w:val="00F13303"/>
    <w:rsid w:val="00F173EA"/>
    <w:rsid w:val="00F235AB"/>
    <w:rsid w:val="00F2464E"/>
    <w:rsid w:val="00F24AD4"/>
    <w:rsid w:val="00F25E76"/>
    <w:rsid w:val="00F2602E"/>
    <w:rsid w:val="00F30344"/>
    <w:rsid w:val="00F402B1"/>
    <w:rsid w:val="00F4063C"/>
    <w:rsid w:val="00F4520E"/>
    <w:rsid w:val="00F46F70"/>
    <w:rsid w:val="00F4750B"/>
    <w:rsid w:val="00F6380A"/>
    <w:rsid w:val="00F731AE"/>
    <w:rsid w:val="00F738D8"/>
    <w:rsid w:val="00F74581"/>
    <w:rsid w:val="00F74865"/>
    <w:rsid w:val="00F77F79"/>
    <w:rsid w:val="00F81D0F"/>
    <w:rsid w:val="00F87B69"/>
    <w:rsid w:val="00F93F78"/>
    <w:rsid w:val="00F94251"/>
    <w:rsid w:val="00F97D36"/>
    <w:rsid w:val="00FA121D"/>
    <w:rsid w:val="00FA16DE"/>
    <w:rsid w:val="00FB0DF2"/>
    <w:rsid w:val="00FB3AE2"/>
    <w:rsid w:val="00FC220B"/>
    <w:rsid w:val="00FC5317"/>
    <w:rsid w:val="00FC6CC7"/>
    <w:rsid w:val="00FD24EF"/>
    <w:rsid w:val="00FD3B4B"/>
    <w:rsid w:val="00FD6A94"/>
    <w:rsid w:val="00FE2683"/>
    <w:rsid w:val="00FE34D8"/>
    <w:rsid w:val="00FF63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0C8A0"/>
  <w15:chartTrackingRefBased/>
  <w15:docId w15:val="{A6F53A7C-3003-4369-91AD-5E39F47F1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Arial"/>
        <w:color w:val="000000" w:themeColor="text1"/>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5473"/>
    <w:pPr>
      <w:spacing w:after="0" w:line="240" w:lineRule="auto"/>
    </w:pPr>
    <w:rPr>
      <w:rFonts w:ascii="Times New Roman" w:hAnsi="Times New Roman"/>
      <w:color w:val="auto"/>
      <w:sz w:val="24"/>
      <w:szCs w:val="24"/>
      <w:lang w:eastAsia="pl-PL"/>
    </w:rPr>
  </w:style>
  <w:style w:type="paragraph" w:styleId="Nagwek1">
    <w:name w:val="heading 1"/>
    <w:basedOn w:val="Normalny"/>
    <w:next w:val="Normalny"/>
    <w:link w:val="Nagwek1Znak"/>
    <w:qFormat/>
    <w:rsid w:val="008E68E7"/>
    <w:pPr>
      <w:keepNext/>
      <w:widowControl w:val="0"/>
      <w:outlineLvl w:val="0"/>
    </w:pPr>
    <w:rPr>
      <w:rFonts w:ascii="Arial" w:eastAsia="Times New Roman" w:hAnsi="Arial"/>
    </w:rPr>
  </w:style>
  <w:style w:type="paragraph" w:styleId="Nagwek2">
    <w:name w:val="heading 2"/>
    <w:basedOn w:val="Normalny"/>
    <w:next w:val="Normalny"/>
    <w:link w:val="Nagwek2Znak"/>
    <w:uiPriority w:val="99"/>
    <w:qFormat/>
    <w:rsid w:val="008E68E7"/>
    <w:pPr>
      <w:keepNext/>
      <w:widowControl w:val="0"/>
      <w:jc w:val="both"/>
      <w:outlineLvl w:val="1"/>
    </w:pPr>
    <w:rPr>
      <w:rFonts w:ascii="Arial" w:eastAsia="Times New Roman" w:hAnsi="Arial"/>
      <w:b/>
      <w:bCs/>
    </w:rPr>
  </w:style>
  <w:style w:type="paragraph" w:styleId="Nagwek3">
    <w:name w:val="heading 3"/>
    <w:basedOn w:val="Normalny"/>
    <w:next w:val="Normalny"/>
    <w:link w:val="Nagwek3Znak"/>
    <w:uiPriority w:val="99"/>
    <w:qFormat/>
    <w:rsid w:val="008E68E7"/>
    <w:pPr>
      <w:keepNext/>
      <w:widowControl w:val="0"/>
      <w:outlineLvl w:val="2"/>
    </w:pPr>
    <w:rPr>
      <w:rFonts w:eastAsia="Times New Roman" w:cs="Times New Roman"/>
      <w:b/>
      <w:bCs/>
    </w:rPr>
  </w:style>
  <w:style w:type="paragraph" w:styleId="Nagwek4">
    <w:name w:val="heading 4"/>
    <w:basedOn w:val="Normalny"/>
    <w:next w:val="Normalny"/>
    <w:link w:val="Nagwek4Znak"/>
    <w:uiPriority w:val="99"/>
    <w:qFormat/>
    <w:rsid w:val="008E68E7"/>
    <w:pPr>
      <w:keepNext/>
      <w:widowControl w:val="0"/>
      <w:jc w:val="right"/>
      <w:outlineLvl w:val="3"/>
    </w:pPr>
    <w:rPr>
      <w:rFonts w:eastAsia="Times New Roman" w:cs="Times New Roman"/>
      <w:sz w:val="28"/>
      <w:szCs w:val="28"/>
    </w:rPr>
  </w:style>
  <w:style w:type="paragraph" w:styleId="Nagwek5">
    <w:name w:val="heading 5"/>
    <w:basedOn w:val="Normalny"/>
    <w:next w:val="Normalny"/>
    <w:link w:val="Nagwek5Znak"/>
    <w:uiPriority w:val="99"/>
    <w:qFormat/>
    <w:rsid w:val="008E68E7"/>
    <w:pPr>
      <w:keepNext/>
      <w:widowControl w:val="0"/>
      <w:jc w:val="center"/>
      <w:outlineLvl w:val="4"/>
    </w:pPr>
    <w:rPr>
      <w:rFonts w:ascii="Arial" w:eastAsia="Times New Roman" w:hAnsi="Arial"/>
      <w:b/>
      <w:bCs/>
    </w:rPr>
  </w:style>
  <w:style w:type="paragraph" w:styleId="Nagwek6">
    <w:name w:val="heading 6"/>
    <w:basedOn w:val="Normalny"/>
    <w:next w:val="Normalny"/>
    <w:link w:val="Nagwek6Znak"/>
    <w:uiPriority w:val="99"/>
    <w:qFormat/>
    <w:rsid w:val="008E68E7"/>
    <w:pPr>
      <w:keepNext/>
      <w:widowControl w:val="0"/>
      <w:outlineLvl w:val="5"/>
    </w:pPr>
    <w:rPr>
      <w:rFonts w:eastAsia="Times New Roman" w:cs="Times New Roman"/>
      <w:b/>
      <w:bCs/>
      <w:sz w:val="32"/>
      <w:szCs w:val="32"/>
    </w:rPr>
  </w:style>
  <w:style w:type="paragraph" w:styleId="Nagwek7">
    <w:name w:val="heading 7"/>
    <w:basedOn w:val="Normalny"/>
    <w:next w:val="Normalny"/>
    <w:link w:val="Nagwek7Znak"/>
    <w:uiPriority w:val="99"/>
    <w:qFormat/>
    <w:rsid w:val="008E68E7"/>
    <w:pPr>
      <w:keepNext/>
      <w:widowControl w:val="0"/>
      <w:jc w:val="right"/>
      <w:outlineLvl w:val="6"/>
    </w:pPr>
    <w:rPr>
      <w:rFonts w:ascii="Arial" w:eastAsia="Times New Roman" w:hAnsi="Arial"/>
      <w:b/>
      <w:bCs/>
      <w:sz w:val="22"/>
      <w:szCs w:val="22"/>
    </w:rPr>
  </w:style>
  <w:style w:type="paragraph" w:styleId="Nagwek8">
    <w:name w:val="heading 8"/>
    <w:basedOn w:val="Normalny"/>
    <w:next w:val="Normalny"/>
    <w:link w:val="Nagwek8Znak"/>
    <w:uiPriority w:val="99"/>
    <w:qFormat/>
    <w:rsid w:val="008E68E7"/>
    <w:pPr>
      <w:keepNext/>
      <w:widowControl w:val="0"/>
      <w:jc w:val="center"/>
      <w:outlineLvl w:val="7"/>
    </w:pPr>
    <w:rPr>
      <w:rFonts w:ascii="Arial" w:eastAsia="Times New Roman" w:hAnsi="Arial"/>
      <w:sz w:val="22"/>
      <w:szCs w:val="22"/>
      <w:u w:val="single"/>
    </w:rPr>
  </w:style>
  <w:style w:type="paragraph" w:styleId="Nagwek9">
    <w:name w:val="heading 9"/>
    <w:basedOn w:val="Normalny"/>
    <w:next w:val="Normalny"/>
    <w:link w:val="Nagwek9Znak"/>
    <w:uiPriority w:val="99"/>
    <w:qFormat/>
    <w:rsid w:val="008E68E7"/>
    <w:pPr>
      <w:keepNext/>
      <w:widowControl w:val="0"/>
      <w:jc w:val="center"/>
      <w:outlineLvl w:val="8"/>
    </w:pPr>
    <w:rPr>
      <w:rFonts w:ascii="Arial" w:eastAsia="Times New Roman" w:hAnsi="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2B13D7"/>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B13D7"/>
    <w:rPr>
      <w:rFonts w:ascii="Times New Roman" w:hAnsi="Times New Roman"/>
      <w:color w:val="auto"/>
      <w:sz w:val="24"/>
      <w:szCs w:val="24"/>
      <w:lang w:eastAsia="pl-PL"/>
    </w:rPr>
  </w:style>
  <w:style w:type="paragraph" w:styleId="Stopka">
    <w:name w:val="footer"/>
    <w:basedOn w:val="Normalny"/>
    <w:link w:val="StopkaZnak"/>
    <w:uiPriority w:val="99"/>
    <w:unhideWhenUsed/>
    <w:rsid w:val="002B13D7"/>
    <w:pPr>
      <w:tabs>
        <w:tab w:val="center" w:pos="4536"/>
        <w:tab w:val="right" w:pos="9072"/>
      </w:tabs>
    </w:pPr>
  </w:style>
  <w:style w:type="character" w:customStyle="1" w:styleId="StopkaZnak">
    <w:name w:val="Stopka Znak"/>
    <w:basedOn w:val="Domylnaczcionkaakapitu"/>
    <w:link w:val="Stopka"/>
    <w:uiPriority w:val="99"/>
    <w:rsid w:val="002B13D7"/>
    <w:rPr>
      <w:rFonts w:ascii="Times New Roman" w:hAnsi="Times New Roman"/>
      <w:color w:val="auto"/>
      <w:sz w:val="24"/>
      <w:szCs w:val="24"/>
      <w:lang w:eastAsia="pl-PL"/>
    </w:rPr>
  </w:style>
  <w:style w:type="paragraph" w:styleId="Tekstprzypisudolnego">
    <w:name w:val="footnote text"/>
    <w:aliases w:val="Podrozdział,Tekst przypisu"/>
    <w:basedOn w:val="Normalny"/>
    <w:link w:val="TekstprzypisudolnegoZnak"/>
    <w:uiPriority w:val="99"/>
    <w:rsid w:val="002B13D7"/>
    <w:rPr>
      <w:rFonts w:ascii="Tahoma" w:eastAsia="Times New Roman" w:hAnsi="Tahoma" w:cs="Times New Roman"/>
      <w:sz w:val="20"/>
      <w:szCs w:val="20"/>
    </w:rPr>
  </w:style>
  <w:style w:type="character" w:customStyle="1" w:styleId="TekstprzypisudolnegoZnak">
    <w:name w:val="Tekst przypisu dolnego Znak"/>
    <w:aliases w:val="Podrozdział Znak,Tekst przypisu Znak"/>
    <w:basedOn w:val="Domylnaczcionkaakapitu"/>
    <w:link w:val="Tekstprzypisudolnego"/>
    <w:uiPriority w:val="99"/>
    <w:rsid w:val="002B13D7"/>
    <w:rPr>
      <w:rFonts w:ascii="Tahoma" w:eastAsia="Times New Roman" w:hAnsi="Tahoma" w:cs="Times New Roman"/>
      <w:color w:val="auto"/>
      <w:szCs w:val="20"/>
      <w:lang w:eastAsia="pl-PL"/>
    </w:rPr>
  </w:style>
  <w:style w:type="character" w:styleId="Odwoanieprzypisudolnego">
    <w:name w:val="footnote reference"/>
    <w:aliases w:val="Odwołanie przypisu"/>
    <w:basedOn w:val="Domylnaczcionkaakapitu"/>
    <w:uiPriority w:val="99"/>
    <w:rsid w:val="002B13D7"/>
    <w:rPr>
      <w:rFonts w:cs="Times New Roman"/>
      <w:sz w:val="20"/>
      <w:vertAlign w:val="superscript"/>
    </w:rPr>
  </w:style>
  <w:style w:type="paragraph" w:styleId="Akapitzlist">
    <w:name w:val="List Paragraph"/>
    <w:aliases w:val="Lista punktowana1,Lista punktowana2,Lista punktowana3,List bullet,L1,Numerowanie,2 heading,A_wyliczenie,K-P_odwolanie,Akapit z listą5,maz_wyliczenie,opis dzialania,Lista punktowana4,ISCG Numerowanie,lp1,List Paragraph2,Preambuła,BulletC"/>
    <w:basedOn w:val="Normalny"/>
    <w:link w:val="AkapitzlistZnak"/>
    <w:uiPriority w:val="34"/>
    <w:qFormat/>
    <w:rsid w:val="003C2613"/>
    <w:pPr>
      <w:ind w:left="720"/>
      <w:contextualSpacing/>
    </w:pPr>
  </w:style>
  <w:style w:type="table" w:customStyle="1" w:styleId="Tabela-Siatka1">
    <w:name w:val="Tabela - Siatka1"/>
    <w:basedOn w:val="Standardowy"/>
    <w:next w:val="Tabela-Siatka"/>
    <w:uiPriority w:val="39"/>
    <w:rsid w:val="00E610DC"/>
    <w:pPr>
      <w:spacing w:after="0" w:line="240" w:lineRule="auto"/>
    </w:pPr>
    <w:rPr>
      <w:rFonts w:ascii="Times New Roman" w:eastAsia="Times New Roman" w:hAnsi="Times New Roman" w:cs="Times New Roman"/>
      <w:color w:val="auto"/>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zypisukocowego1">
    <w:name w:val="Tekst przypisu końcowego1"/>
    <w:basedOn w:val="Normalny"/>
    <w:next w:val="Tekstprzypisukocowego"/>
    <w:link w:val="TekstprzypisukocowegoZnak"/>
    <w:uiPriority w:val="99"/>
    <w:semiHidden/>
    <w:rsid w:val="00E610DC"/>
    <w:pPr>
      <w:numPr>
        <w:numId w:val="2"/>
      </w:numPr>
      <w:tabs>
        <w:tab w:val="clear" w:pos="360"/>
      </w:tabs>
      <w:ind w:left="0" w:firstLine="0"/>
    </w:pPr>
    <w:rPr>
      <w:color w:val="000000" w:themeColor="text1"/>
      <w:sz w:val="20"/>
      <w:szCs w:val="20"/>
      <w:lang w:eastAsia="en-US"/>
    </w:rPr>
  </w:style>
  <w:style w:type="character" w:customStyle="1" w:styleId="TekstprzypisukocowegoZnak">
    <w:name w:val="Tekst przypisu końcowego Znak"/>
    <w:basedOn w:val="Domylnaczcionkaakapitu"/>
    <w:link w:val="Tekstprzypisukocowego1"/>
    <w:uiPriority w:val="99"/>
    <w:semiHidden/>
    <w:rsid w:val="00E610DC"/>
    <w:rPr>
      <w:rFonts w:ascii="Times New Roman" w:hAnsi="Times New Roman"/>
      <w:szCs w:val="20"/>
    </w:rPr>
  </w:style>
  <w:style w:type="table" w:styleId="Tabela-Siatka">
    <w:name w:val="Table Grid"/>
    <w:basedOn w:val="Standardowy"/>
    <w:uiPriority w:val="39"/>
    <w:rsid w:val="00E61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1"/>
    <w:uiPriority w:val="99"/>
    <w:unhideWhenUsed/>
    <w:rsid w:val="00E610DC"/>
    <w:rPr>
      <w:sz w:val="20"/>
      <w:szCs w:val="20"/>
    </w:rPr>
  </w:style>
  <w:style w:type="character" w:customStyle="1" w:styleId="TekstprzypisukocowegoZnak1">
    <w:name w:val="Tekst przypisu końcowego Znak1"/>
    <w:basedOn w:val="Domylnaczcionkaakapitu"/>
    <w:link w:val="Tekstprzypisukocowego"/>
    <w:uiPriority w:val="99"/>
    <w:semiHidden/>
    <w:rsid w:val="00E610DC"/>
    <w:rPr>
      <w:rFonts w:ascii="Times New Roman" w:hAnsi="Times New Roman"/>
      <w:color w:val="auto"/>
      <w:szCs w:val="20"/>
      <w:lang w:eastAsia="pl-PL"/>
    </w:rPr>
  </w:style>
  <w:style w:type="character" w:styleId="Hipercze">
    <w:name w:val="Hyperlink"/>
    <w:basedOn w:val="Domylnaczcionkaakapitu"/>
    <w:uiPriority w:val="99"/>
    <w:unhideWhenUsed/>
    <w:rsid w:val="00865CF4"/>
    <w:rPr>
      <w:color w:val="0563C1" w:themeColor="hyperlink"/>
      <w:u w:val="single"/>
    </w:rPr>
  </w:style>
  <w:style w:type="character" w:customStyle="1" w:styleId="Nierozpoznanawzmianka1">
    <w:name w:val="Nierozpoznana wzmianka1"/>
    <w:basedOn w:val="Domylnaczcionkaakapitu"/>
    <w:uiPriority w:val="99"/>
    <w:semiHidden/>
    <w:unhideWhenUsed/>
    <w:rsid w:val="00865CF4"/>
    <w:rPr>
      <w:color w:val="605E5C"/>
      <w:shd w:val="clear" w:color="auto" w:fill="E1DFDD"/>
    </w:rPr>
  </w:style>
  <w:style w:type="character" w:customStyle="1" w:styleId="Nagwek1Znak">
    <w:name w:val="Nagłówek 1 Znak"/>
    <w:basedOn w:val="Domylnaczcionkaakapitu"/>
    <w:link w:val="Nagwek1"/>
    <w:uiPriority w:val="99"/>
    <w:rsid w:val="008E68E7"/>
    <w:rPr>
      <w:rFonts w:ascii="Arial" w:eastAsia="Times New Roman" w:hAnsi="Arial"/>
      <w:color w:val="auto"/>
      <w:sz w:val="24"/>
      <w:szCs w:val="24"/>
      <w:lang w:eastAsia="pl-PL"/>
    </w:rPr>
  </w:style>
  <w:style w:type="character" w:customStyle="1" w:styleId="Nagwek2Znak">
    <w:name w:val="Nagłówek 2 Znak"/>
    <w:basedOn w:val="Domylnaczcionkaakapitu"/>
    <w:link w:val="Nagwek2"/>
    <w:uiPriority w:val="99"/>
    <w:rsid w:val="008E68E7"/>
    <w:rPr>
      <w:rFonts w:ascii="Arial" w:eastAsia="Times New Roman" w:hAnsi="Arial"/>
      <w:b/>
      <w:bCs/>
      <w:color w:val="auto"/>
      <w:sz w:val="24"/>
      <w:szCs w:val="24"/>
      <w:lang w:eastAsia="pl-PL"/>
    </w:rPr>
  </w:style>
  <w:style w:type="character" w:customStyle="1" w:styleId="Nagwek3Znak">
    <w:name w:val="Nagłówek 3 Znak"/>
    <w:basedOn w:val="Domylnaczcionkaakapitu"/>
    <w:link w:val="Nagwek3"/>
    <w:uiPriority w:val="99"/>
    <w:rsid w:val="008E68E7"/>
    <w:rPr>
      <w:rFonts w:ascii="Times New Roman" w:eastAsia="Times New Roman" w:hAnsi="Times New Roman" w:cs="Times New Roman"/>
      <w:b/>
      <w:bCs/>
      <w:color w:val="auto"/>
      <w:sz w:val="24"/>
      <w:szCs w:val="24"/>
      <w:lang w:eastAsia="pl-PL"/>
    </w:rPr>
  </w:style>
  <w:style w:type="character" w:customStyle="1" w:styleId="Nagwek4Znak">
    <w:name w:val="Nagłówek 4 Znak"/>
    <w:basedOn w:val="Domylnaczcionkaakapitu"/>
    <w:link w:val="Nagwek4"/>
    <w:uiPriority w:val="99"/>
    <w:rsid w:val="008E68E7"/>
    <w:rPr>
      <w:rFonts w:ascii="Times New Roman" w:eastAsia="Times New Roman" w:hAnsi="Times New Roman" w:cs="Times New Roman"/>
      <w:color w:val="auto"/>
      <w:sz w:val="28"/>
      <w:szCs w:val="28"/>
      <w:lang w:eastAsia="pl-PL"/>
    </w:rPr>
  </w:style>
  <w:style w:type="character" w:customStyle="1" w:styleId="Nagwek5Znak">
    <w:name w:val="Nagłówek 5 Znak"/>
    <w:basedOn w:val="Domylnaczcionkaakapitu"/>
    <w:link w:val="Nagwek5"/>
    <w:uiPriority w:val="99"/>
    <w:rsid w:val="008E68E7"/>
    <w:rPr>
      <w:rFonts w:ascii="Arial" w:eastAsia="Times New Roman" w:hAnsi="Arial"/>
      <w:b/>
      <w:bCs/>
      <w:color w:val="auto"/>
      <w:sz w:val="24"/>
      <w:szCs w:val="24"/>
      <w:lang w:eastAsia="pl-PL"/>
    </w:rPr>
  </w:style>
  <w:style w:type="character" w:customStyle="1" w:styleId="Nagwek6Znak">
    <w:name w:val="Nagłówek 6 Znak"/>
    <w:basedOn w:val="Domylnaczcionkaakapitu"/>
    <w:link w:val="Nagwek6"/>
    <w:uiPriority w:val="99"/>
    <w:rsid w:val="008E68E7"/>
    <w:rPr>
      <w:rFonts w:ascii="Times New Roman" w:eastAsia="Times New Roman" w:hAnsi="Times New Roman" w:cs="Times New Roman"/>
      <w:b/>
      <w:bCs/>
      <w:color w:val="auto"/>
      <w:sz w:val="32"/>
      <w:szCs w:val="32"/>
      <w:lang w:eastAsia="pl-PL"/>
    </w:rPr>
  </w:style>
  <w:style w:type="character" w:customStyle="1" w:styleId="Nagwek7Znak">
    <w:name w:val="Nagłówek 7 Znak"/>
    <w:basedOn w:val="Domylnaczcionkaakapitu"/>
    <w:link w:val="Nagwek7"/>
    <w:uiPriority w:val="99"/>
    <w:rsid w:val="008E68E7"/>
    <w:rPr>
      <w:rFonts w:ascii="Arial" w:eastAsia="Times New Roman" w:hAnsi="Arial"/>
      <w:b/>
      <w:bCs/>
      <w:color w:val="auto"/>
      <w:sz w:val="22"/>
      <w:lang w:eastAsia="pl-PL"/>
    </w:rPr>
  </w:style>
  <w:style w:type="character" w:customStyle="1" w:styleId="Nagwek8Znak">
    <w:name w:val="Nagłówek 8 Znak"/>
    <w:basedOn w:val="Domylnaczcionkaakapitu"/>
    <w:link w:val="Nagwek8"/>
    <w:uiPriority w:val="99"/>
    <w:rsid w:val="008E68E7"/>
    <w:rPr>
      <w:rFonts w:ascii="Arial" w:eastAsia="Times New Roman" w:hAnsi="Arial"/>
      <w:color w:val="auto"/>
      <w:sz w:val="22"/>
      <w:u w:val="single"/>
      <w:lang w:eastAsia="pl-PL"/>
    </w:rPr>
  </w:style>
  <w:style w:type="character" w:customStyle="1" w:styleId="Nagwek9Znak">
    <w:name w:val="Nagłówek 9 Znak"/>
    <w:basedOn w:val="Domylnaczcionkaakapitu"/>
    <w:link w:val="Nagwek9"/>
    <w:uiPriority w:val="99"/>
    <w:rsid w:val="008E68E7"/>
    <w:rPr>
      <w:rFonts w:ascii="Arial" w:eastAsia="Times New Roman" w:hAnsi="Arial"/>
      <w:b/>
      <w:bCs/>
      <w:color w:val="auto"/>
      <w:sz w:val="22"/>
      <w:lang w:eastAsia="pl-PL"/>
    </w:rPr>
  </w:style>
  <w:style w:type="paragraph" w:customStyle="1" w:styleId="western">
    <w:name w:val="western"/>
    <w:basedOn w:val="Normalny"/>
    <w:rsid w:val="003B1F16"/>
    <w:pPr>
      <w:spacing w:before="100" w:beforeAutospacing="1"/>
      <w:jc w:val="both"/>
    </w:pPr>
    <w:rPr>
      <w:rFonts w:ascii="Arial" w:eastAsia="Times New Roman" w:hAnsi="Arial"/>
      <w:color w:val="000000"/>
    </w:rPr>
  </w:style>
  <w:style w:type="table" w:customStyle="1" w:styleId="Tabela-Siatka51">
    <w:name w:val="Tabela - Siatka51"/>
    <w:basedOn w:val="Standardowy"/>
    <w:next w:val="Tabela-Siatka"/>
    <w:uiPriority w:val="99"/>
    <w:rsid w:val="008E68E7"/>
    <w:pPr>
      <w:spacing w:after="0" w:line="240" w:lineRule="auto"/>
    </w:pPr>
    <w:rPr>
      <w:rFonts w:ascii="Times New Roman" w:eastAsia="Times New Roman" w:hAnsi="Times New Roman" w:cs="Times New Roman"/>
      <w:color w:val="auto"/>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Bezpogrubienia">
    <w:name w:val="Tekst treści + Bez pogrubienia"/>
    <w:rsid w:val="008E68E7"/>
    <w:rPr>
      <w:rFonts w:ascii="Arial" w:hAnsi="Arial" w:cs="Arial" w:hint="default"/>
      <w:b/>
      <w:bCs/>
      <w:sz w:val="22"/>
      <w:szCs w:val="22"/>
      <w:lang w:bidi="ar-SA"/>
    </w:rPr>
  </w:style>
  <w:style w:type="character" w:styleId="Pogrubienie">
    <w:name w:val="Strong"/>
    <w:uiPriority w:val="22"/>
    <w:qFormat/>
    <w:rsid w:val="008E68E7"/>
    <w:rPr>
      <w:b/>
      <w:bCs/>
    </w:rPr>
  </w:style>
  <w:style w:type="paragraph" w:styleId="Tekstdymka">
    <w:name w:val="Balloon Text"/>
    <w:basedOn w:val="Normalny"/>
    <w:link w:val="TekstdymkaZnak"/>
    <w:uiPriority w:val="99"/>
    <w:rsid w:val="008E68E7"/>
    <w:rPr>
      <w:rFonts w:ascii="Tahoma" w:eastAsia="Times New Roman" w:hAnsi="Tahoma" w:cs="Tahoma"/>
      <w:sz w:val="16"/>
      <w:szCs w:val="16"/>
    </w:rPr>
  </w:style>
  <w:style w:type="character" w:customStyle="1" w:styleId="TekstdymkaZnak">
    <w:name w:val="Tekst dymka Znak"/>
    <w:basedOn w:val="Domylnaczcionkaakapitu"/>
    <w:link w:val="Tekstdymka"/>
    <w:uiPriority w:val="99"/>
    <w:rsid w:val="008E68E7"/>
    <w:rPr>
      <w:rFonts w:ascii="Tahoma" w:eastAsia="Times New Roman" w:hAnsi="Tahoma" w:cs="Tahoma"/>
      <w:color w:val="auto"/>
      <w:sz w:val="16"/>
      <w:szCs w:val="16"/>
      <w:lang w:eastAsia="pl-PL"/>
    </w:rPr>
  </w:style>
  <w:style w:type="character" w:styleId="Odwoaniedokomentarza">
    <w:name w:val="annotation reference"/>
    <w:uiPriority w:val="99"/>
    <w:unhideWhenUsed/>
    <w:rsid w:val="008E68E7"/>
    <w:rPr>
      <w:sz w:val="16"/>
      <w:szCs w:val="16"/>
    </w:rPr>
  </w:style>
  <w:style w:type="paragraph" w:styleId="Tekstkomentarza">
    <w:name w:val="annotation text"/>
    <w:basedOn w:val="Normalny"/>
    <w:link w:val="TekstkomentarzaZnak"/>
    <w:unhideWhenUsed/>
    <w:rsid w:val="008E68E7"/>
    <w:pPr>
      <w:spacing w:after="200"/>
    </w:pPr>
    <w:rPr>
      <w:rFonts w:ascii="Calibri" w:eastAsia="Calibri" w:hAnsi="Calibri" w:cs="Times New Roman"/>
      <w:sz w:val="20"/>
      <w:szCs w:val="20"/>
      <w:lang w:eastAsia="en-US"/>
    </w:rPr>
  </w:style>
  <w:style w:type="character" w:customStyle="1" w:styleId="TekstkomentarzaZnak">
    <w:name w:val="Tekst komentarza Znak"/>
    <w:basedOn w:val="Domylnaczcionkaakapitu"/>
    <w:link w:val="Tekstkomentarza"/>
    <w:rsid w:val="008E68E7"/>
    <w:rPr>
      <w:rFonts w:eastAsia="Calibri" w:cs="Times New Roman"/>
      <w:color w:val="auto"/>
      <w:szCs w:val="20"/>
    </w:rPr>
  </w:style>
  <w:style w:type="paragraph" w:styleId="Tematkomentarza">
    <w:name w:val="annotation subject"/>
    <w:basedOn w:val="Tekstkomentarza"/>
    <w:next w:val="Tekstkomentarza"/>
    <w:link w:val="TematkomentarzaZnak"/>
    <w:uiPriority w:val="99"/>
    <w:rsid w:val="008E68E7"/>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8E68E7"/>
    <w:rPr>
      <w:rFonts w:ascii="Times New Roman" w:eastAsia="Times New Roman" w:hAnsi="Times New Roman" w:cs="Times New Roman"/>
      <w:b/>
      <w:bCs/>
      <w:color w:val="auto"/>
      <w:szCs w:val="20"/>
      <w:lang w:eastAsia="pl-PL"/>
    </w:rPr>
  </w:style>
  <w:style w:type="paragraph" w:styleId="Tytu">
    <w:name w:val="Title"/>
    <w:basedOn w:val="Normalny"/>
    <w:link w:val="TytuZnak"/>
    <w:uiPriority w:val="99"/>
    <w:qFormat/>
    <w:rsid w:val="008E68E7"/>
    <w:pPr>
      <w:widowControl w:val="0"/>
      <w:jc w:val="center"/>
    </w:pPr>
    <w:rPr>
      <w:rFonts w:eastAsia="Times New Roman" w:cs="Times New Roman"/>
      <w:b/>
      <w:bCs/>
    </w:rPr>
  </w:style>
  <w:style w:type="character" w:customStyle="1" w:styleId="TytuZnak">
    <w:name w:val="Tytuł Znak"/>
    <w:basedOn w:val="Domylnaczcionkaakapitu"/>
    <w:link w:val="Tytu"/>
    <w:uiPriority w:val="99"/>
    <w:rsid w:val="008E68E7"/>
    <w:rPr>
      <w:rFonts w:ascii="Times New Roman" w:eastAsia="Times New Roman" w:hAnsi="Times New Roman" w:cs="Times New Roman"/>
      <w:b/>
      <w:bCs/>
      <w:color w:val="auto"/>
      <w:sz w:val="24"/>
      <w:szCs w:val="24"/>
      <w:lang w:eastAsia="pl-PL"/>
    </w:rPr>
  </w:style>
  <w:style w:type="paragraph" w:styleId="Tekstpodstawowy2">
    <w:name w:val="Body Text 2"/>
    <w:basedOn w:val="Normalny"/>
    <w:link w:val="Tekstpodstawowy2Znak"/>
    <w:uiPriority w:val="99"/>
    <w:rsid w:val="008E68E7"/>
    <w:pPr>
      <w:widowControl w:val="0"/>
      <w:spacing w:after="120"/>
      <w:ind w:left="283"/>
    </w:pPr>
    <w:rPr>
      <w:rFonts w:eastAsia="Times New Roman" w:cs="Times New Roman"/>
      <w:sz w:val="20"/>
      <w:szCs w:val="20"/>
    </w:rPr>
  </w:style>
  <w:style w:type="character" w:customStyle="1" w:styleId="Tekstpodstawowy2Znak">
    <w:name w:val="Tekst podstawowy 2 Znak"/>
    <w:basedOn w:val="Domylnaczcionkaakapitu"/>
    <w:link w:val="Tekstpodstawowy2"/>
    <w:uiPriority w:val="99"/>
    <w:rsid w:val="008E68E7"/>
    <w:rPr>
      <w:rFonts w:ascii="Times New Roman" w:eastAsia="Times New Roman" w:hAnsi="Times New Roman" w:cs="Times New Roman"/>
      <w:color w:val="auto"/>
      <w:szCs w:val="20"/>
      <w:lang w:eastAsia="pl-PL"/>
    </w:rPr>
  </w:style>
  <w:style w:type="paragraph" w:styleId="Tekstpodstawowy">
    <w:name w:val="Body Text"/>
    <w:basedOn w:val="Normalny"/>
    <w:link w:val="TekstpodstawowyZnak"/>
    <w:uiPriority w:val="99"/>
    <w:rsid w:val="008E68E7"/>
    <w:pPr>
      <w:widowControl w:val="0"/>
      <w:jc w:val="both"/>
    </w:pPr>
    <w:rPr>
      <w:rFonts w:ascii="Arial" w:eastAsia="Times New Roman" w:hAnsi="Arial"/>
    </w:rPr>
  </w:style>
  <w:style w:type="character" w:customStyle="1" w:styleId="TekstpodstawowyZnak">
    <w:name w:val="Tekst podstawowy Znak"/>
    <w:basedOn w:val="Domylnaczcionkaakapitu"/>
    <w:link w:val="Tekstpodstawowy"/>
    <w:uiPriority w:val="99"/>
    <w:rsid w:val="008E68E7"/>
    <w:rPr>
      <w:rFonts w:ascii="Arial" w:eastAsia="Times New Roman" w:hAnsi="Arial"/>
      <w:color w:val="auto"/>
      <w:sz w:val="24"/>
      <w:szCs w:val="24"/>
      <w:lang w:eastAsia="pl-PL"/>
    </w:rPr>
  </w:style>
  <w:style w:type="paragraph" w:customStyle="1" w:styleId="BodyText21">
    <w:name w:val="Body Text 21"/>
    <w:basedOn w:val="Normalny"/>
    <w:uiPriority w:val="99"/>
    <w:rsid w:val="008E68E7"/>
    <w:pPr>
      <w:widowControl w:val="0"/>
      <w:ind w:firstLine="60"/>
      <w:jc w:val="both"/>
    </w:pPr>
    <w:rPr>
      <w:rFonts w:ascii="Arial" w:eastAsia="Times New Roman" w:hAnsi="Arial"/>
    </w:rPr>
  </w:style>
  <w:style w:type="character" w:styleId="Numerstrony">
    <w:name w:val="page number"/>
    <w:basedOn w:val="Domylnaczcionkaakapitu"/>
    <w:uiPriority w:val="99"/>
    <w:rsid w:val="008E68E7"/>
  </w:style>
  <w:style w:type="character" w:styleId="UyteHipercze">
    <w:name w:val="FollowedHyperlink"/>
    <w:aliases w:val="OdwiedzoneHiperłącze"/>
    <w:uiPriority w:val="99"/>
    <w:rsid w:val="008E68E7"/>
    <w:rPr>
      <w:color w:val="800080"/>
      <w:u w:val="single"/>
    </w:rPr>
  </w:style>
  <w:style w:type="paragraph" w:customStyle="1" w:styleId="ust">
    <w:name w:val="ust"/>
    <w:uiPriority w:val="99"/>
    <w:rsid w:val="008E68E7"/>
    <w:pPr>
      <w:spacing w:before="60" w:after="60" w:line="240" w:lineRule="auto"/>
      <w:ind w:left="426" w:hanging="284"/>
      <w:jc w:val="both"/>
    </w:pPr>
    <w:rPr>
      <w:rFonts w:ascii="Times New Roman" w:eastAsia="Times New Roman" w:hAnsi="Times New Roman" w:cs="Times New Roman"/>
      <w:color w:val="auto"/>
      <w:sz w:val="24"/>
      <w:szCs w:val="24"/>
      <w:lang w:eastAsia="pl-PL"/>
    </w:rPr>
  </w:style>
  <w:style w:type="paragraph" w:customStyle="1" w:styleId="pkt">
    <w:name w:val="pkt"/>
    <w:basedOn w:val="Normalny"/>
    <w:uiPriority w:val="99"/>
    <w:rsid w:val="008E68E7"/>
    <w:pPr>
      <w:spacing w:before="60" w:after="60"/>
      <w:ind w:left="851" w:hanging="295"/>
      <w:jc w:val="both"/>
    </w:pPr>
    <w:rPr>
      <w:rFonts w:eastAsia="Times New Roman" w:cs="Times New Roman"/>
    </w:rPr>
  </w:style>
  <w:style w:type="paragraph" w:customStyle="1" w:styleId="pkt1">
    <w:name w:val="pkt1"/>
    <w:basedOn w:val="pkt"/>
    <w:uiPriority w:val="99"/>
    <w:rsid w:val="008E68E7"/>
    <w:pPr>
      <w:ind w:left="850" w:hanging="425"/>
    </w:pPr>
  </w:style>
  <w:style w:type="table" w:customStyle="1" w:styleId="Tabela-Siatka11">
    <w:name w:val="Tabela - Siatka1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zypisudolnegoTekstprzypisu">
    <w:name w:val="Tekst przypisu dolnego.Tekst przypisu"/>
    <w:basedOn w:val="Normalny"/>
    <w:uiPriority w:val="99"/>
    <w:rsid w:val="008E68E7"/>
    <w:pPr>
      <w:widowControl w:val="0"/>
    </w:pPr>
    <w:rPr>
      <w:rFonts w:eastAsia="Times New Roman" w:cs="Times New Roman"/>
      <w:sz w:val="20"/>
      <w:szCs w:val="20"/>
    </w:rPr>
  </w:style>
  <w:style w:type="paragraph" w:styleId="Tekstpodstawowywcity3">
    <w:name w:val="Body Text Indent 3"/>
    <w:basedOn w:val="Normalny"/>
    <w:link w:val="Tekstpodstawowywcity3Znak"/>
    <w:uiPriority w:val="99"/>
    <w:rsid w:val="008E68E7"/>
    <w:pPr>
      <w:widowControl w:val="0"/>
      <w:spacing w:after="120"/>
      <w:ind w:left="283"/>
    </w:pPr>
    <w:rPr>
      <w:rFonts w:eastAsia="Times New Roman" w:cs="Times New Roman"/>
      <w:sz w:val="16"/>
      <w:szCs w:val="16"/>
    </w:rPr>
  </w:style>
  <w:style w:type="character" w:customStyle="1" w:styleId="Tekstpodstawowywcity3Znak">
    <w:name w:val="Tekst podstawowy wcięty 3 Znak"/>
    <w:basedOn w:val="Domylnaczcionkaakapitu"/>
    <w:link w:val="Tekstpodstawowywcity3"/>
    <w:uiPriority w:val="99"/>
    <w:rsid w:val="008E68E7"/>
    <w:rPr>
      <w:rFonts w:ascii="Times New Roman" w:eastAsia="Times New Roman" w:hAnsi="Times New Roman" w:cs="Times New Roman"/>
      <w:color w:val="auto"/>
      <w:sz w:val="16"/>
      <w:szCs w:val="16"/>
      <w:lang w:eastAsia="pl-PL"/>
    </w:rPr>
  </w:style>
  <w:style w:type="paragraph" w:customStyle="1" w:styleId="StandardowyStandardowy1">
    <w:name w:val="Standardowy.Standardowy1"/>
    <w:uiPriority w:val="99"/>
    <w:rsid w:val="008E68E7"/>
    <w:pPr>
      <w:widowControl w:val="0"/>
      <w:autoSpaceDE w:val="0"/>
      <w:autoSpaceDN w:val="0"/>
      <w:spacing w:after="0" w:line="240" w:lineRule="auto"/>
    </w:pPr>
    <w:rPr>
      <w:rFonts w:ascii="Times New Roman" w:eastAsia="Times New Roman" w:hAnsi="Times New Roman" w:cs="Times New Roman"/>
      <w:color w:val="auto"/>
      <w:szCs w:val="20"/>
      <w:lang w:eastAsia="pl-PL"/>
    </w:rPr>
  </w:style>
  <w:style w:type="paragraph" w:styleId="Mapadokumentu">
    <w:name w:val="Document Map"/>
    <w:basedOn w:val="Normalny"/>
    <w:link w:val="MapadokumentuZnak"/>
    <w:uiPriority w:val="99"/>
    <w:rsid w:val="008E68E7"/>
    <w:pPr>
      <w:widowControl w:val="0"/>
      <w:shd w:val="clear" w:color="auto" w:fill="000080"/>
    </w:pPr>
    <w:rPr>
      <w:rFonts w:ascii="Tahoma" w:eastAsia="Times New Roman" w:hAnsi="Tahoma" w:cs="Tahoma"/>
      <w:sz w:val="20"/>
      <w:szCs w:val="20"/>
    </w:rPr>
  </w:style>
  <w:style w:type="character" w:customStyle="1" w:styleId="MapadokumentuZnak">
    <w:name w:val="Mapa dokumentu Znak"/>
    <w:basedOn w:val="Domylnaczcionkaakapitu"/>
    <w:link w:val="Mapadokumentu"/>
    <w:uiPriority w:val="99"/>
    <w:rsid w:val="008E68E7"/>
    <w:rPr>
      <w:rFonts w:ascii="Tahoma" w:eastAsia="Times New Roman" w:hAnsi="Tahoma" w:cs="Tahoma"/>
      <w:color w:val="auto"/>
      <w:szCs w:val="20"/>
      <w:shd w:val="clear" w:color="auto" w:fill="000080"/>
      <w:lang w:eastAsia="pl-PL"/>
    </w:rPr>
  </w:style>
  <w:style w:type="paragraph" w:styleId="NormalnyWeb">
    <w:name w:val="Normal (Web)"/>
    <w:basedOn w:val="Normalny"/>
    <w:uiPriority w:val="99"/>
    <w:rsid w:val="008E68E7"/>
    <w:pPr>
      <w:spacing w:before="100" w:beforeAutospacing="1" w:after="100" w:afterAutospacing="1"/>
    </w:pPr>
    <w:rPr>
      <w:rFonts w:eastAsia="Times New Roman" w:cs="Times New Roman"/>
    </w:rPr>
  </w:style>
  <w:style w:type="paragraph" w:customStyle="1" w:styleId="Tekstpodstawowy21">
    <w:name w:val="Tekst podstawowy 21"/>
    <w:basedOn w:val="Normalny"/>
    <w:rsid w:val="008E68E7"/>
    <w:pPr>
      <w:overflowPunct w:val="0"/>
      <w:autoSpaceDE w:val="0"/>
      <w:autoSpaceDN w:val="0"/>
      <w:adjustRightInd w:val="0"/>
      <w:jc w:val="both"/>
      <w:textAlignment w:val="baseline"/>
    </w:pPr>
    <w:rPr>
      <w:rFonts w:eastAsia="Times New Roman" w:cs="Times New Roman"/>
      <w:b/>
      <w:szCs w:val="20"/>
    </w:rPr>
  </w:style>
  <w:style w:type="paragraph" w:customStyle="1" w:styleId="Tekstpodstawowy210">
    <w:name w:val="Tekst podstawowy 21"/>
    <w:basedOn w:val="Normalny"/>
    <w:rsid w:val="008E68E7"/>
    <w:pPr>
      <w:suppressAutoHyphens/>
      <w:overflowPunct w:val="0"/>
      <w:autoSpaceDE w:val="0"/>
      <w:textAlignment w:val="baseline"/>
    </w:pPr>
    <w:rPr>
      <w:rFonts w:ascii="Arial" w:eastAsia="Times New Roman" w:hAnsi="Arial" w:cs="Times New Roman"/>
      <w:sz w:val="22"/>
      <w:szCs w:val="20"/>
      <w:lang w:eastAsia="ar-SA"/>
    </w:rPr>
  </w:style>
  <w:style w:type="paragraph" w:styleId="Tekstpodstawowywcity2">
    <w:name w:val="Body Text Indent 2"/>
    <w:basedOn w:val="Normalny"/>
    <w:link w:val="Tekstpodstawowywcity2Znak"/>
    <w:uiPriority w:val="99"/>
    <w:rsid w:val="008E68E7"/>
    <w:pPr>
      <w:widowControl w:val="0"/>
      <w:spacing w:after="120" w:line="480" w:lineRule="auto"/>
      <w:ind w:left="283"/>
    </w:pPr>
    <w:rPr>
      <w:rFonts w:eastAsia="Times New Roman" w:cs="Times New Roman"/>
      <w:sz w:val="20"/>
      <w:szCs w:val="20"/>
    </w:rPr>
  </w:style>
  <w:style w:type="character" w:customStyle="1" w:styleId="Tekstpodstawowywcity2Znak">
    <w:name w:val="Tekst podstawowy wcięty 2 Znak"/>
    <w:basedOn w:val="Domylnaczcionkaakapitu"/>
    <w:link w:val="Tekstpodstawowywcity2"/>
    <w:uiPriority w:val="99"/>
    <w:rsid w:val="008E68E7"/>
    <w:rPr>
      <w:rFonts w:ascii="Times New Roman" w:eastAsia="Times New Roman" w:hAnsi="Times New Roman" w:cs="Times New Roman"/>
      <w:color w:val="auto"/>
      <w:szCs w:val="20"/>
      <w:lang w:eastAsia="pl-PL"/>
    </w:rPr>
  </w:style>
  <w:style w:type="paragraph" w:styleId="Tekstpodstawowy3">
    <w:name w:val="Body Text 3"/>
    <w:basedOn w:val="Normalny"/>
    <w:link w:val="Tekstpodstawowy3Znak"/>
    <w:uiPriority w:val="99"/>
    <w:rsid w:val="008E68E7"/>
    <w:pPr>
      <w:widowControl w:val="0"/>
      <w:spacing w:after="120"/>
    </w:pPr>
    <w:rPr>
      <w:rFonts w:eastAsia="Times New Roman" w:cs="Times New Roman"/>
      <w:sz w:val="16"/>
      <w:szCs w:val="16"/>
    </w:rPr>
  </w:style>
  <w:style w:type="character" w:customStyle="1" w:styleId="Tekstpodstawowy3Znak">
    <w:name w:val="Tekst podstawowy 3 Znak"/>
    <w:basedOn w:val="Domylnaczcionkaakapitu"/>
    <w:link w:val="Tekstpodstawowy3"/>
    <w:uiPriority w:val="99"/>
    <w:rsid w:val="008E68E7"/>
    <w:rPr>
      <w:rFonts w:ascii="Times New Roman" w:eastAsia="Times New Roman" w:hAnsi="Times New Roman" w:cs="Times New Roman"/>
      <w:color w:val="auto"/>
      <w:sz w:val="16"/>
      <w:szCs w:val="16"/>
      <w:lang w:eastAsia="pl-PL"/>
    </w:rPr>
  </w:style>
  <w:style w:type="paragraph" w:customStyle="1" w:styleId="Default">
    <w:name w:val="Default"/>
    <w:link w:val="DefaultZnak"/>
    <w:uiPriority w:val="99"/>
    <w:rsid w:val="008E68E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5">
    <w:name w:val="Znak5"/>
    <w:basedOn w:val="Normalny"/>
    <w:rsid w:val="008E68E7"/>
    <w:pPr>
      <w:suppressAutoHyphens/>
      <w:spacing w:after="160" w:line="240" w:lineRule="exact"/>
    </w:pPr>
    <w:rPr>
      <w:rFonts w:ascii="Tahoma" w:eastAsia="Times New Roman" w:hAnsi="Tahoma" w:cs="Times New Roman"/>
      <w:sz w:val="20"/>
      <w:szCs w:val="20"/>
      <w:lang w:val="en-US" w:eastAsia="en-US"/>
    </w:rPr>
  </w:style>
  <w:style w:type="paragraph" w:customStyle="1" w:styleId="Standard">
    <w:name w:val="Standard"/>
    <w:rsid w:val="008E68E7"/>
    <w:pPr>
      <w:widowControl w:val="0"/>
      <w:suppressAutoHyphens/>
      <w:autoSpaceDE w:val="0"/>
      <w:spacing w:after="0" w:line="240" w:lineRule="auto"/>
    </w:pPr>
    <w:rPr>
      <w:rFonts w:ascii="Times New Roman" w:eastAsia="Times New Roman" w:hAnsi="Times New Roman" w:cs="Times New Roman"/>
      <w:color w:val="auto"/>
      <w:sz w:val="24"/>
      <w:szCs w:val="24"/>
      <w:lang w:eastAsia="pl-PL" w:bidi="pl-PL"/>
    </w:rPr>
  </w:style>
  <w:style w:type="paragraph" w:customStyle="1" w:styleId="Tekstpodstawowywcity21">
    <w:name w:val="Tekst podstawowy wcięty 21"/>
    <w:basedOn w:val="Normalny"/>
    <w:rsid w:val="008E68E7"/>
    <w:pPr>
      <w:widowControl w:val="0"/>
      <w:spacing w:before="100" w:after="100"/>
      <w:ind w:left="567"/>
    </w:pPr>
    <w:rPr>
      <w:rFonts w:ascii="Arial" w:eastAsia="Arial" w:hAnsi="Arial"/>
      <w:b/>
      <w:bCs/>
      <w:i/>
      <w:iCs/>
      <w:sz w:val="18"/>
      <w:szCs w:val="18"/>
      <w:lang w:bidi="pl-PL"/>
    </w:rPr>
  </w:style>
  <w:style w:type="paragraph" w:styleId="Bezodstpw">
    <w:name w:val="No Spacing"/>
    <w:uiPriority w:val="1"/>
    <w:qFormat/>
    <w:rsid w:val="008E68E7"/>
    <w:pPr>
      <w:spacing w:after="0" w:line="240" w:lineRule="auto"/>
    </w:pPr>
    <w:rPr>
      <w:rFonts w:eastAsia="Calibri" w:cs="Times New Roman"/>
      <w:color w:val="auto"/>
      <w:sz w:val="22"/>
    </w:rPr>
  </w:style>
  <w:style w:type="paragraph" w:customStyle="1" w:styleId="Akapitzlist1">
    <w:name w:val="Akapit z listą1"/>
    <w:basedOn w:val="Normalny"/>
    <w:uiPriority w:val="99"/>
    <w:rsid w:val="008E68E7"/>
    <w:pPr>
      <w:spacing w:after="200" w:line="276" w:lineRule="auto"/>
      <w:ind w:left="720"/>
      <w:contextualSpacing/>
    </w:pPr>
    <w:rPr>
      <w:rFonts w:ascii="Calibri" w:eastAsia="Times New Roman" w:hAnsi="Calibri" w:cs="Times New Roman"/>
      <w:sz w:val="22"/>
      <w:szCs w:val="22"/>
    </w:rPr>
  </w:style>
  <w:style w:type="paragraph" w:styleId="Zwykytekst">
    <w:name w:val="Plain Text"/>
    <w:basedOn w:val="Normalny"/>
    <w:link w:val="ZwykytekstZnak"/>
    <w:uiPriority w:val="99"/>
    <w:rsid w:val="008E68E7"/>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8E68E7"/>
    <w:rPr>
      <w:rFonts w:ascii="Courier New" w:eastAsia="Times New Roman" w:hAnsi="Courier New" w:cs="Times New Roman"/>
      <w:color w:val="auto"/>
      <w:szCs w:val="20"/>
      <w:lang w:eastAsia="pl-PL"/>
    </w:rPr>
  </w:style>
  <w:style w:type="paragraph" w:customStyle="1" w:styleId="Akapitzlist2">
    <w:name w:val="Akapit z listą2"/>
    <w:basedOn w:val="Normalny"/>
    <w:uiPriority w:val="99"/>
    <w:rsid w:val="008E68E7"/>
    <w:pPr>
      <w:spacing w:after="200" w:line="276" w:lineRule="auto"/>
      <w:ind w:left="720"/>
      <w:contextualSpacing/>
    </w:pPr>
    <w:rPr>
      <w:rFonts w:ascii="Calibri" w:eastAsia="Times New Roman" w:hAnsi="Calibri" w:cs="Times New Roman"/>
      <w:sz w:val="22"/>
      <w:szCs w:val="22"/>
    </w:rPr>
  </w:style>
  <w:style w:type="paragraph" w:styleId="Poprawka">
    <w:name w:val="Revision"/>
    <w:hidden/>
    <w:uiPriority w:val="99"/>
    <w:semiHidden/>
    <w:rsid w:val="008E68E7"/>
    <w:pPr>
      <w:spacing w:after="0" w:line="240" w:lineRule="auto"/>
    </w:pPr>
    <w:rPr>
      <w:rFonts w:ascii="Times New Roman" w:eastAsia="Times New Roman" w:hAnsi="Times New Roman" w:cs="Times New Roman"/>
      <w:color w:val="auto"/>
      <w:szCs w:val="20"/>
      <w:lang w:eastAsia="pl-PL"/>
    </w:rPr>
  </w:style>
  <w:style w:type="paragraph" w:styleId="Podtytu">
    <w:name w:val="Subtitle"/>
    <w:basedOn w:val="Normalny"/>
    <w:next w:val="Normalny"/>
    <w:link w:val="PodtytuZnak"/>
    <w:qFormat/>
    <w:rsid w:val="008E68E7"/>
    <w:pPr>
      <w:widowControl w:val="0"/>
      <w:spacing w:after="60"/>
      <w:jc w:val="center"/>
      <w:outlineLvl w:val="1"/>
    </w:pPr>
    <w:rPr>
      <w:rFonts w:ascii="Cambria" w:eastAsia="Times New Roman" w:hAnsi="Cambria" w:cs="Times New Roman"/>
    </w:rPr>
  </w:style>
  <w:style w:type="character" w:customStyle="1" w:styleId="PodtytuZnak">
    <w:name w:val="Podtytuł Znak"/>
    <w:basedOn w:val="Domylnaczcionkaakapitu"/>
    <w:link w:val="Podtytu"/>
    <w:rsid w:val="008E68E7"/>
    <w:rPr>
      <w:rFonts w:ascii="Cambria" w:eastAsia="Times New Roman" w:hAnsi="Cambria" w:cs="Times New Roman"/>
      <w:color w:val="auto"/>
      <w:sz w:val="24"/>
      <w:szCs w:val="24"/>
      <w:lang w:eastAsia="pl-PL"/>
    </w:rPr>
  </w:style>
  <w:style w:type="character" w:styleId="Uwydatnienie">
    <w:name w:val="Emphasis"/>
    <w:qFormat/>
    <w:rsid w:val="008E68E7"/>
    <w:rPr>
      <w:i/>
      <w:iCs/>
    </w:rPr>
  </w:style>
  <w:style w:type="character" w:styleId="Wyrnieniedelikatne">
    <w:name w:val="Subtle Emphasis"/>
    <w:uiPriority w:val="19"/>
    <w:qFormat/>
    <w:rsid w:val="008E68E7"/>
    <w:rPr>
      <w:i/>
      <w:iCs/>
      <w:color w:val="808080"/>
    </w:rPr>
  </w:style>
  <w:style w:type="paragraph" w:styleId="Tekstpodstawowywcity">
    <w:name w:val="Body Text Indent"/>
    <w:basedOn w:val="Normalny"/>
    <w:link w:val="TekstpodstawowywcityZnak"/>
    <w:unhideWhenUsed/>
    <w:rsid w:val="008E68E7"/>
    <w:pPr>
      <w:widowControl w:val="0"/>
      <w:spacing w:after="120"/>
      <w:ind w:left="283"/>
    </w:pPr>
    <w:rPr>
      <w:rFonts w:eastAsia="Times New Roman" w:cs="Times New Roman"/>
      <w:sz w:val="20"/>
      <w:szCs w:val="20"/>
    </w:rPr>
  </w:style>
  <w:style w:type="character" w:customStyle="1" w:styleId="TekstpodstawowywcityZnak">
    <w:name w:val="Tekst podstawowy wcięty Znak"/>
    <w:basedOn w:val="Domylnaczcionkaakapitu"/>
    <w:link w:val="Tekstpodstawowywcity"/>
    <w:rsid w:val="008E68E7"/>
    <w:rPr>
      <w:rFonts w:ascii="Times New Roman" w:eastAsia="Times New Roman" w:hAnsi="Times New Roman" w:cs="Times New Roman"/>
      <w:color w:val="auto"/>
      <w:szCs w:val="20"/>
      <w:lang w:eastAsia="pl-PL"/>
    </w:rPr>
  </w:style>
  <w:style w:type="character" w:customStyle="1" w:styleId="StylArial11pt">
    <w:name w:val="Styl Arial 11 pt"/>
    <w:rsid w:val="008E68E7"/>
    <w:rPr>
      <w:rFonts w:ascii="Arial" w:hAnsi="Arial" w:cs="Arial" w:hint="default"/>
      <w:sz w:val="20"/>
    </w:rPr>
  </w:style>
  <w:style w:type="paragraph" w:customStyle="1" w:styleId="bodytext2">
    <w:name w:val="bodytext2"/>
    <w:basedOn w:val="Normalny"/>
    <w:rsid w:val="008E68E7"/>
    <w:pPr>
      <w:spacing w:after="240" w:line="360" w:lineRule="atLeast"/>
      <w:jc w:val="both"/>
    </w:pPr>
    <w:rPr>
      <w:rFonts w:ascii="Arial Narrow" w:eastAsia="Calibri" w:hAnsi="Arial Narrow" w:cs="Times New Roman"/>
      <w:sz w:val="26"/>
      <w:szCs w:val="26"/>
    </w:rPr>
  </w:style>
  <w:style w:type="paragraph" w:customStyle="1" w:styleId="Znak50">
    <w:name w:val="Znak5"/>
    <w:basedOn w:val="Normalny"/>
    <w:rsid w:val="008E68E7"/>
    <w:pPr>
      <w:suppressAutoHyphens/>
      <w:spacing w:after="160" w:line="240" w:lineRule="exact"/>
    </w:pPr>
    <w:rPr>
      <w:rFonts w:ascii="Tahoma" w:eastAsia="Times New Roman" w:hAnsi="Tahoma" w:cs="Times New Roman"/>
      <w:sz w:val="20"/>
      <w:szCs w:val="20"/>
      <w:lang w:val="en-US" w:eastAsia="en-US"/>
    </w:rPr>
  </w:style>
  <w:style w:type="paragraph" w:customStyle="1" w:styleId="Tekstpodstawowywcity210">
    <w:name w:val="Tekst podstawowy wcięty 21"/>
    <w:basedOn w:val="Normalny"/>
    <w:rsid w:val="008E68E7"/>
    <w:pPr>
      <w:widowControl w:val="0"/>
      <w:spacing w:before="100" w:after="100"/>
      <w:ind w:left="567"/>
    </w:pPr>
    <w:rPr>
      <w:rFonts w:ascii="Arial" w:eastAsia="Arial" w:hAnsi="Arial"/>
      <w:b/>
      <w:bCs/>
      <w:i/>
      <w:iCs/>
      <w:sz w:val="18"/>
      <w:szCs w:val="18"/>
      <w:lang w:bidi="pl-PL"/>
    </w:rPr>
  </w:style>
  <w:style w:type="paragraph" w:styleId="Legenda">
    <w:name w:val="caption"/>
    <w:basedOn w:val="Normalny"/>
    <w:next w:val="Normalny"/>
    <w:uiPriority w:val="35"/>
    <w:unhideWhenUsed/>
    <w:qFormat/>
    <w:rsid w:val="008E68E7"/>
    <w:pPr>
      <w:widowControl w:val="0"/>
      <w:spacing w:after="200"/>
    </w:pPr>
    <w:rPr>
      <w:rFonts w:eastAsia="Times New Roman" w:cs="Times New Roman"/>
      <w:b/>
      <w:bCs/>
      <w:color w:val="4F81BD"/>
      <w:sz w:val="18"/>
      <w:szCs w:val="18"/>
    </w:rPr>
  </w:style>
  <w:style w:type="character" w:styleId="Odwoanieprzypisukocowego">
    <w:name w:val="endnote reference"/>
    <w:uiPriority w:val="99"/>
    <w:unhideWhenUsed/>
    <w:rsid w:val="008E68E7"/>
    <w:rPr>
      <w:vertAlign w:val="superscript"/>
    </w:rPr>
  </w:style>
  <w:style w:type="character" w:customStyle="1" w:styleId="Teksttreci">
    <w:name w:val="Tekst treści_"/>
    <w:link w:val="Teksttreci0"/>
    <w:rsid w:val="008E68E7"/>
    <w:rPr>
      <w:sz w:val="23"/>
      <w:szCs w:val="23"/>
      <w:shd w:val="clear" w:color="auto" w:fill="FFFFFF"/>
    </w:rPr>
  </w:style>
  <w:style w:type="character" w:customStyle="1" w:styleId="TeksttreciPogrubienie">
    <w:name w:val="Tekst treści + Pogrubienie"/>
    <w:rsid w:val="008E68E7"/>
    <w:rPr>
      <w:rFonts w:ascii="Times New Roman" w:eastAsia="Times New Roman" w:hAnsi="Times New Roman" w:cs="Times New Roman"/>
      <w:b/>
      <w:bCs/>
      <w:i w:val="0"/>
      <w:iCs w:val="0"/>
      <w:smallCaps w:val="0"/>
      <w:strike w:val="0"/>
      <w:spacing w:val="0"/>
      <w:sz w:val="23"/>
      <w:szCs w:val="23"/>
    </w:rPr>
  </w:style>
  <w:style w:type="paragraph" w:customStyle="1" w:styleId="Teksttreci0">
    <w:name w:val="Tekst treści"/>
    <w:basedOn w:val="Normalny"/>
    <w:link w:val="Teksttreci"/>
    <w:rsid w:val="008E68E7"/>
    <w:pPr>
      <w:shd w:val="clear" w:color="auto" w:fill="FFFFFF"/>
      <w:spacing w:before="240" w:after="1200" w:line="408" w:lineRule="exact"/>
      <w:ind w:hanging="640"/>
      <w:jc w:val="center"/>
    </w:pPr>
    <w:rPr>
      <w:rFonts w:ascii="Calibri" w:hAnsi="Calibri"/>
      <w:color w:val="000000" w:themeColor="text1"/>
      <w:sz w:val="23"/>
      <w:szCs w:val="23"/>
      <w:lang w:eastAsia="en-US"/>
    </w:rPr>
  </w:style>
  <w:style w:type="table" w:customStyle="1" w:styleId="Tabela-Siatka2">
    <w:name w:val="Tabela - Siatka2"/>
    <w:basedOn w:val="Standardowy"/>
    <w:next w:val="Tabela-Siatka"/>
    <w:uiPriority w:val="59"/>
    <w:rsid w:val="008E68E7"/>
    <w:pPr>
      <w:spacing w:after="0" w:line="240" w:lineRule="auto"/>
    </w:pPr>
    <w:rPr>
      <w:rFonts w:eastAsia="Calibri" w:cs="Times New Roman"/>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8E68E7"/>
    <w:pPr>
      <w:suppressAutoHyphens/>
      <w:spacing w:before="120"/>
      <w:jc w:val="both"/>
    </w:pPr>
    <w:rPr>
      <w:rFonts w:eastAsia="Times New Roman" w:cs="Times New Roman"/>
      <w:i/>
      <w:iCs/>
      <w:lang w:eastAsia="ar-SA"/>
    </w:rPr>
  </w:style>
  <w:style w:type="character" w:customStyle="1" w:styleId="tekstdokbold">
    <w:name w:val="tekst dok. bold"/>
    <w:rsid w:val="008E68E7"/>
    <w:rPr>
      <w:b/>
      <w:bCs w:val="0"/>
    </w:rPr>
  </w:style>
  <w:style w:type="paragraph" w:customStyle="1" w:styleId="Bezodstpw1">
    <w:name w:val="Bez odstępów1"/>
    <w:rsid w:val="008E68E7"/>
    <w:pPr>
      <w:spacing w:after="0" w:line="240" w:lineRule="auto"/>
    </w:pPr>
    <w:rPr>
      <w:rFonts w:ascii="Times New Roman" w:eastAsia="Times New Roman" w:hAnsi="Times New Roman" w:cs="Times New Roman"/>
      <w:color w:val="auto"/>
      <w:sz w:val="24"/>
      <w:szCs w:val="24"/>
      <w:lang w:eastAsia="pl-PL"/>
    </w:rPr>
  </w:style>
  <w:style w:type="character" w:customStyle="1" w:styleId="akapitdomyslny">
    <w:name w:val="akapitdomyslny"/>
    <w:rsid w:val="008E68E7"/>
    <w:rPr>
      <w:sz w:val="20"/>
    </w:rPr>
  </w:style>
  <w:style w:type="paragraph" w:styleId="Tekstblokowy">
    <w:name w:val="Block Text"/>
    <w:basedOn w:val="Normalny"/>
    <w:rsid w:val="008E68E7"/>
    <w:pPr>
      <w:tabs>
        <w:tab w:val="left" w:pos="-567"/>
      </w:tabs>
      <w:ind w:left="6120" w:right="-426"/>
      <w:jc w:val="center"/>
    </w:pPr>
    <w:rPr>
      <w:rFonts w:eastAsia="Times New Roman" w:cs="Times New Roman"/>
      <w:color w:val="FF0000"/>
      <w:sz w:val="22"/>
    </w:rPr>
  </w:style>
  <w:style w:type="numbering" w:customStyle="1" w:styleId="Styl2">
    <w:name w:val="Styl2"/>
    <w:uiPriority w:val="99"/>
    <w:rsid w:val="008E68E7"/>
    <w:pPr>
      <w:numPr>
        <w:numId w:val="5"/>
      </w:numPr>
    </w:pPr>
  </w:style>
  <w:style w:type="numbering" w:customStyle="1" w:styleId="Styl3">
    <w:name w:val="Styl3"/>
    <w:uiPriority w:val="99"/>
    <w:rsid w:val="008E68E7"/>
    <w:pPr>
      <w:numPr>
        <w:numId w:val="6"/>
      </w:numPr>
    </w:pPr>
  </w:style>
  <w:style w:type="numbering" w:customStyle="1" w:styleId="Styl15">
    <w:name w:val="Styl15"/>
    <w:uiPriority w:val="99"/>
    <w:rsid w:val="008E68E7"/>
    <w:pPr>
      <w:numPr>
        <w:numId w:val="7"/>
      </w:numPr>
    </w:pPr>
  </w:style>
  <w:style w:type="numbering" w:customStyle="1" w:styleId="Styl23">
    <w:name w:val="Styl23"/>
    <w:rsid w:val="008E68E7"/>
    <w:pPr>
      <w:numPr>
        <w:numId w:val="8"/>
      </w:numPr>
    </w:pPr>
  </w:style>
  <w:style w:type="numbering" w:customStyle="1" w:styleId="Styl27">
    <w:name w:val="Styl27"/>
    <w:rsid w:val="008E68E7"/>
    <w:pPr>
      <w:numPr>
        <w:numId w:val="9"/>
      </w:numPr>
    </w:pPr>
  </w:style>
  <w:style w:type="numbering" w:customStyle="1" w:styleId="Styl30">
    <w:name w:val="Styl30"/>
    <w:rsid w:val="008E68E7"/>
    <w:pPr>
      <w:numPr>
        <w:numId w:val="10"/>
      </w:numPr>
    </w:pPr>
  </w:style>
  <w:style w:type="numbering" w:customStyle="1" w:styleId="Styl41">
    <w:name w:val="Styl41"/>
    <w:rsid w:val="008E68E7"/>
    <w:pPr>
      <w:numPr>
        <w:numId w:val="11"/>
      </w:numPr>
    </w:pPr>
  </w:style>
  <w:style w:type="paragraph" w:styleId="Nagwekspisutreci">
    <w:name w:val="TOC Heading"/>
    <w:basedOn w:val="Nagwek1"/>
    <w:next w:val="Normalny"/>
    <w:uiPriority w:val="39"/>
    <w:unhideWhenUsed/>
    <w:qFormat/>
    <w:rsid w:val="008E68E7"/>
    <w:pPr>
      <w:keepLines/>
      <w:widowControl/>
      <w:spacing w:before="480" w:line="276" w:lineRule="auto"/>
      <w:outlineLvl w:val="9"/>
    </w:pPr>
    <w:rPr>
      <w:rFonts w:ascii="Cambria" w:hAnsi="Cambria" w:cs="Times New Roman"/>
      <w:b/>
      <w:bCs/>
      <w:color w:val="365F91"/>
      <w:sz w:val="28"/>
      <w:szCs w:val="28"/>
      <w:lang w:eastAsia="en-US"/>
    </w:rPr>
  </w:style>
  <w:style w:type="paragraph" w:styleId="Spistreci1">
    <w:name w:val="toc 1"/>
    <w:basedOn w:val="Normalny"/>
    <w:next w:val="Normalny"/>
    <w:autoRedefine/>
    <w:uiPriority w:val="39"/>
    <w:rsid w:val="008E68E7"/>
    <w:pPr>
      <w:tabs>
        <w:tab w:val="left" w:pos="1701"/>
        <w:tab w:val="right" w:leader="dot" w:pos="9060"/>
      </w:tabs>
      <w:ind w:left="1701" w:right="567" w:hanging="1701"/>
      <w:jc w:val="both"/>
    </w:pPr>
    <w:rPr>
      <w:rFonts w:ascii="Calibri" w:eastAsia="Times New Roman" w:hAnsi="Calibri" w:cs="Times New Roman"/>
      <w:b/>
      <w:sz w:val="22"/>
      <w:szCs w:val="22"/>
    </w:rPr>
  </w:style>
  <w:style w:type="paragraph" w:styleId="Spistreci3">
    <w:name w:val="toc 3"/>
    <w:basedOn w:val="Normalny"/>
    <w:next w:val="Normalny"/>
    <w:autoRedefine/>
    <w:uiPriority w:val="39"/>
    <w:rsid w:val="008E68E7"/>
    <w:pPr>
      <w:ind w:left="480"/>
    </w:pPr>
    <w:rPr>
      <w:rFonts w:eastAsia="Times New Roman" w:cs="Times New Roman"/>
    </w:rPr>
  </w:style>
  <w:style w:type="paragraph" w:customStyle="1" w:styleId="Domylnie">
    <w:name w:val="Domyślnie"/>
    <w:rsid w:val="008E68E7"/>
    <w:pPr>
      <w:widowControl w:val="0"/>
      <w:autoSpaceDE w:val="0"/>
      <w:autoSpaceDN w:val="0"/>
      <w:spacing w:after="0" w:line="240" w:lineRule="auto"/>
    </w:pPr>
    <w:rPr>
      <w:rFonts w:ascii="Times New Roman" w:eastAsia="Times New Roman" w:hAnsi="Times New Roman" w:cs="Times New Roman"/>
      <w:color w:val="auto"/>
      <w:szCs w:val="20"/>
      <w:lang w:eastAsia="pl-PL"/>
    </w:rPr>
  </w:style>
  <w:style w:type="character" w:styleId="Tekstzastpczy">
    <w:name w:val="Placeholder Text"/>
    <w:uiPriority w:val="99"/>
    <w:semiHidden/>
    <w:rsid w:val="008E68E7"/>
    <w:rPr>
      <w:color w:val="808080"/>
    </w:rPr>
  </w:style>
  <w:style w:type="table" w:customStyle="1" w:styleId="Tabela-Siatka3">
    <w:name w:val="Tabela - Siatka3"/>
    <w:basedOn w:val="Standardowy"/>
    <w:next w:val="Tabela-Siatka"/>
    <w:uiPriority w:val="59"/>
    <w:rsid w:val="008E68E7"/>
    <w:pPr>
      <w:spacing w:after="0" w:line="240" w:lineRule="auto"/>
    </w:pPr>
    <w:rPr>
      <w:rFonts w:eastAsia="Calibri" w:cs="Times New Roman"/>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uiPriority w:val="99"/>
    <w:rsid w:val="008E68E7"/>
    <w:rPr>
      <w:rFonts w:ascii="Times New Roman" w:eastAsia="Times New Roman" w:hAnsi="Times New Roman" w:cs="Times New Roman"/>
      <w:color w:val="000000"/>
      <w:sz w:val="24"/>
      <w:szCs w:val="24"/>
      <w:lang w:eastAsia="pl-PL"/>
    </w:rPr>
  </w:style>
  <w:style w:type="paragraph" w:customStyle="1" w:styleId="Styl">
    <w:name w:val="Styl"/>
    <w:uiPriority w:val="99"/>
    <w:rsid w:val="008E68E7"/>
    <w:pPr>
      <w:widowControl w:val="0"/>
      <w:autoSpaceDE w:val="0"/>
      <w:autoSpaceDN w:val="0"/>
      <w:adjustRightInd w:val="0"/>
      <w:spacing w:after="0" w:line="240" w:lineRule="auto"/>
    </w:pPr>
    <w:rPr>
      <w:rFonts w:ascii="Times New Roman" w:eastAsia="Times New Roman" w:hAnsi="Times New Roman" w:cs="Times New Roman"/>
      <w:color w:val="auto"/>
      <w:sz w:val="24"/>
      <w:szCs w:val="24"/>
      <w:lang w:eastAsia="pl-PL"/>
    </w:rPr>
  </w:style>
  <w:style w:type="table" w:customStyle="1" w:styleId="Tabela-Siatka111">
    <w:name w:val="Tabela - Siatka11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8E68E7"/>
    <w:pPr>
      <w:spacing w:after="0" w:line="240" w:lineRule="auto"/>
    </w:pPr>
    <w:rPr>
      <w:rFonts w:eastAsia="Calibri" w:cs="Times New Roman"/>
      <w:color w:val="auto"/>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a punktowana1 Znak,Lista punktowana2 Znak,Lista punktowana3 Znak,List bullet Znak,L1 Znak,Numerowanie Znak,2 heading Znak,A_wyliczenie Znak,K-P_odwolanie Znak,Akapit z listą5 Znak,maz_wyliczenie Znak,opis dzialania Znak,lp1 Znak"/>
    <w:link w:val="Akapitzlist"/>
    <w:uiPriority w:val="34"/>
    <w:qFormat/>
    <w:rsid w:val="008E68E7"/>
    <w:rPr>
      <w:rFonts w:ascii="Times New Roman" w:hAnsi="Times New Roman"/>
      <w:color w:val="auto"/>
      <w:sz w:val="24"/>
      <w:szCs w:val="24"/>
      <w:lang w:eastAsia="pl-PL"/>
    </w:rPr>
  </w:style>
  <w:style w:type="paragraph" w:customStyle="1" w:styleId="Normalny1">
    <w:name w:val="Normalny1"/>
    <w:rsid w:val="008E68E7"/>
    <w:pPr>
      <w:suppressAutoHyphens/>
      <w:spacing w:after="0" w:line="276" w:lineRule="auto"/>
    </w:pPr>
    <w:rPr>
      <w:rFonts w:ascii="Arial" w:eastAsia="Arial" w:hAnsi="Arial"/>
      <w:color w:val="000000"/>
      <w:sz w:val="22"/>
      <w:lang w:eastAsia="pl-PL"/>
    </w:rPr>
  </w:style>
  <w:style w:type="character" w:customStyle="1" w:styleId="ng-star-inserted">
    <w:name w:val="ng-star-inserted"/>
    <w:rsid w:val="008E68E7"/>
  </w:style>
  <w:style w:type="table" w:customStyle="1" w:styleId="Tabela-Siatka21">
    <w:name w:val="Tabela - Siatka2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99"/>
    <w:rsid w:val="008E68E7"/>
    <w:pPr>
      <w:widowControl w:val="0"/>
      <w:spacing w:after="0" w:line="240" w:lineRule="auto"/>
    </w:pPr>
    <w:rPr>
      <w:rFonts w:ascii="Times New Roman" w:eastAsia="Times New Roman" w:hAnsi="Times New Roman" w:cs="Times New Roman"/>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61">
    <w:name w:val="Zaimportowany styl 261"/>
    <w:rsid w:val="008E68E7"/>
    <w:pPr>
      <w:numPr>
        <w:numId w:val="12"/>
      </w:numPr>
    </w:pPr>
  </w:style>
  <w:style w:type="table" w:customStyle="1" w:styleId="Tabela-Siatka5">
    <w:name w:val="Tabela - Siatka5"/>
    <w:basedOn w:val="Standardowy"/>
    <w:next w:val="Tabela-Siatka"/>
    <w:uiPriority w:val="59"/>
    <w:rsid w:val="00F6380A"/>
    <w:pPr>
      <w:spacing w:after="0" w:line="240" w:lineRule="auto"/>
    </w:pPr>
    <w:rPr>
      <w:rFonts w:ascii="Times New Roman" w:eastAsia="Times New Roman" w:hAnsi="Times New Roman" w:cs="Times New Roman"/>
      <w:color w:val="auto"/>
      <w:szCs w:val="20"/>
      <w:lang w:val="cs-CZ"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EB71FB"/>
    <w:pPr>
      <w:spacing w:after="0" w:line="240" w:lineRule="auto"/>
    </w:pPr>
    <w:rPr>
      <w:rFonts w:eastAsia="Times New Roman" w:cs="Times New Roman"/>
      <w:color w:val="auto"/>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4E7A16"/>
    <w:pPr>
      <w:spacing w:after="0" w:line="240" w:lineRule="auto"/>
    </w:pPr>
    <w:rPr>
      <w:rFonts w:eastAsia="Calibri" w:cs="Times New Roman"/>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3">
    <w:name w:val="Tabela - Siatka23"/>
    <w:basedOn w:val="Standardowy"/>
    <w:next w:val="Tabela-Siatka"/>
    <w:uiPriority w:val="59"/>
    <w:rsid w:val="004E7A16"/>
    <w:pPr>
      <w:spacing w:after="0" w:line="240" w:lineRule="auto"/>
    </w:pPr>
    <w:rPr>
      <w:rFonts w:eastAsia="Calibri" w:cs="Times New Roman"/>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4">
    <w:name w:val="Tabela - Siatka14"/>
    <w:basedOn w:val="Standardowy"/>
    <w:rsid w:val="007517DA"/>
    <w:pPr>
      <w:spacing w:after="0" w:line="240" w:lineRule="auto"/>
    </w:pPr>
    <w:rPr>
      <w:rFonts w:eastAsia="Calibri" w:cs="Calibri"/>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41">
    <w:name w:val="Tabela - Siatka141"/>
    <w:basedOn w:val="Standardowy"/>
    <w:rsid w:val="00833E20"/>
    <w:pPr>
      <w:suppressAutoHyphens/>
      <w:spacing w:after="0" w:line="240" w:lineRule="auto"/>
    </w:pPr>
    <w:rPr>
      <w:rFonts w:cs="Calibri"/>
      <w:color w:val="auto"/>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erozpoznanawzmianka2">
    <w:name w:val="Nierozpoznana wzmianka2"/>
    <w:basedOn w:val="Domylnaczcionkaakapitu"/>
    <w:uiPriority w:val="99"/>
    <w:semiHidden/>
    <w:unhideWhenUsed/>
    <w:rsid w:val="00CA53D0"/>
    <w:rPr>
      <w:color w:val="605E5C"/>
      <w:shd w:val="clear" w:color="auto" w:fill="E1DFDD"/>
    </w:rPr>
  </w:style>
  <w:style w:type="character" w:styleId="Nierozpoznanawzmianka">
    <w:name w:val="Unresolved Mention"/>
    <w:basedOn w:val="Domylnaczcionkaakapitu"/>
    <w:uiPriority w:val="99"/>
    <w:semiHidden/>
    <w:unhideWhenUsed/>
    <w:rsid w:val="00713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88626">
      <w:bodyDiv w:val="1"/>
      <w:marLeft w:val="0"/>
      <w:marRight w:val="0"/>
      <w:marTop w:val="0"/>
      <w:marBottom w:val="0"/>
      <w:divBdr>
        <w:top w:val="none" w:sz="0" w:space="0" w:color="auto"/>
        <w:left w:val="none" w:sz="0" w:space="0" w:color="auto"/>
        <w:bottom w:val="none" w:sz="0" w:space="0" w:color="auto"/>
        <w:right w:val="none" w:sz="0" w:space="0" w:color="auto"/>
      </w:divBdr>
    </w:div>
    <w:div w:id="317997368">
      <w:bodyDiv w:val="1"/>
      <w:marLeft w:val="0"/>
      <w:marRight w:val="0"/>
      <w:marTop w:val="0"/>
      <w:marBottom w:val="0"/>
      <w:divBdr>
        <w:top w:val="none" w:sz="0" w:space="0" w:color="auto"/>
        <w:left w:val="none" w:sz="0" w:space="0" w:color="auto"/>
        <w:bottom w:val="none" w:sz="0" w:space="0" w:color="auto"/>
        <w:right w:val="none" w:sz="0" w:space="0" w:color="auto"/>
      </w:divBdr>
    </w:div>
    <w:div w:id="382408410">
      <w:bodyDiv w:val="1"/>
      <w:marLeft w:val="0"/>
      <w:marRight w:val="0"/>
      <w:marTop w:val="0"/>
      <w:marBottom w:val="0"/>
      <w:divBdr>
        <w:top w:val="none" w:sz="0" w:space="0" w:color="auto"/>
        <w:left w:val="none" w:sz="0" w:space="0" w:color="auto"/>
        <w:bottom w:val="none" w:sz="0" w:space="0" w:color="auto"/>
        <w:right w:val="none" w:sz="0" w:space="0" w:color="auto"/>
      </w:divBdr>
    </w:div>
    <w:div w:id="436172571">
      <w:bodyDiv w:val="1"/>
      <w:marLeft w:val="0"/>
      <w:marRight w:val="0"/>
      <w:marTop w:val="0"/>
      <w:marBottom w:val="0"/>
      <w:divBdr>
        <w:top w:val="none" w:sz="0" w:space="0" w:color="auto"/>
        <w:left w:val="none" w:sz="0" w:space="0" w:color="auto"/>
        <w:bottom w:val="none" w:sz="0" w:space="0" w:color="auto"/>
        <w:right w:val="none" w:sz="0" w:space="0" w:color="auto"/>
      </w:divBdr>
    </w:div>
    <w:div w:id="455178916">
      <w:bodyDiv w:val="1"/>
      <w:marLeft w:val="0"/>
      <w:marRight w:val="0"/>
      <w:marTop w:val="0"/>
      <w:marBottom w:val="0"/>
      <w:divBdr>
        <w:top w:val="none" w:sz="0" w:space="0" w:color="auto"/>
        <w:left w:val="none" w:sz="0" w:space="0" w:color="auto"/>
        <w:bottom w:val="none" w:sz="0" w:space="0" w:color="auto"/>
        <w:right w:val="none" w:sz="0" w:space="0" w:color="auto"/>
      </w:divBdr>
    </w:div>
    <w:div w:id="505243360">
      <w:bodyDiv w:val="1"/>
      <w:marLeft w:val="0"/>
      <w:marRight w:val="0"/>
      <w:marTop w:val="0"/>
      <w:marBottom w:val="0"/>
      <w:divBdr>
        <w:top w:val="none" w:sz="0" w:space="0" w:color="auto"/>
        <w:left w:val="none" w:sz="0" w:space="0" w:color="auto"/>
        <w:bottom w:val="none" w:sz="0" w:space="0" w:color="auto"/>
        <w:right w:val="none" w:sz="0" w:space="0" w:color="auto"/>
      </w:divBdr>
    </w:div>
    <w:div w:id="545874801">
      <w:bodyDiv w:val="1"/>
      <w:marLeft w:val="0"/>
      <w:marRight w:val="0"/>
      <w:marTop w:val="0"/>
      <w:marBottom w:val="0"/>
      <w:divBdr>
        <w:top w:val="none" w:sz="0" w:space="0" w:color="auto"/>
        <w:left w:val="none" w:sz="0" w:space="0" w:color="auto"/>
        <w:bottom w:val="none" w:sz="0" w:space="0" w:color="auto"/>
        <w:right w:val="none" w:sz="0" w:space="0" w:color="auto"/>
      </w:divBdr>
    </w:div>
    <w:div w:id="649942111">
      <w:bodyDiv w:val="1"/>
      <w:marLeft w:val="0"/>
      <w:marRight w:val="0"/>
      <w:marTop w:val="0"/>
      <w:marBottom w:val="0"/>
      <w:divBdr>
        <w:top w:val="none" w:sz="0" w:space="0" w:color="auto"/>
        <w:left w:val="none" w:sz="0" w:space="0" w:color="auto"/>
        <w:bottom w:val="none" w:sz="0" w:space="0" w:color="auto"/>
        <w:right w:val="none" w:sz="0" w:space="0" w:color="auto"/>
      </w:divBdr>
    </w:div>
    <w:div w:id="665135497">
      <w:bodyDiv w:val="1"/>
      <w:marLeft w:val="0"/>
      <w:marRight w:val="0"/>
      <w:marTop w:val="0"/>
      <w:marBottom w:val="0"/>
      <w:divBdr>
        <w:top w:val="none" w:sz="0" w:space="0" w:color="auto"/>
        <w:left w:val="none" w:sz="0" w:space="0" w:color="auto"/>
        <w:bottom w:val="none" w:sz="0" w:space="0" w:color="auto"/>
        <w:right w:val="none" w:sz="0" w:space="0" w:color="auto"/>
      </w:divBdr>
    </w:div>
    <w:div w:id="751465104">
      <w:bodyDiv w:val="1"/>
      <w:marLeft w:val="0"/>
      <w:marRight w:val="0"/>
      <w:marTop w:val="0"/>
      <w:marBottom w:val="0"/>
      <w:divBdr>
        <w:top w:val="none" w:sz="0" w:space="0" w:color="auto"/>
        <w:left w:val="none" w:sz="0" w:space="0" w:color="auto"/>
        <w:bottom w:val="none" w:sz="0" w:space="0" w:color="auto"/>
        <w:right w:val="none" w:sz="0" w:space="0" w:color="auto"/>
      </w:divBdr>
    </w:div>
    <w:div w:id="769817315">
      <w:bodyDiv w:val="1"/>
      <w:marLeft w:val="0"/>
      <w:marRight w:val="0"/>
      <w:marTop w:val="0"/>
      <w:marBottom w:val="0"/>
      <w:divBdr>
        <w:top w:val="none" w:sz="0" w:space="0" w:color="auto"/>
        <w:left w:val="none" w:sz="0" w:space="0" w:color="auto"/>
        <w:bottom w:val="none" w:sz="0" w:space="0" w:color="auto"/>
        <w:right w:val="none" w:sz="0" w:space="0" w:color="auto"/>
      </w:divBdr>
    </w:div>
    <w:div w:id="1103651060">
      <w:bodyDiv w:val="1"/>
      <w:marLeft w:val="0"/>
      <w:marRight w:val="0"/>
      <w:marTop w:val="0"/>
      <w:marBottom w:val="0"/>
      <w:divBdr>
        <w:top w:val="none" w:sz="0" w:space="0" w:color="auto"/>
        <w:left w:val="none" w:sz="0" w:space="0" w:color="auto"/>
        <w:bottom w:val="none" w:sz="0" w:space="0" w:color="auto"/>
        <w:right w:val="none" w:sz="0" w:space="0" w:color="auto"/>
      </w:divBdr>
    </w:div>
    <w:div w:id="1398745152">
      <w:bodyDiv w:val="1"/>
      <w:marLeft w:val="0"/>
      <w:marRight w:val="0"/>
      <w:marTop w:val="0"/>
      <w:marBottom w:val="0"/>
      <w:divBdr>
        <w:top w:val="none" w:sz="0" w:space="0" w:color="auto"/>
        <w:left w:val="none" w:sz="0" w:space="0" w:color="auto"/>
        <w:bottom w:val="none" w:sz="0" w:space="0" w:color="auto"/>
        <w:right w:val="none" w:sz="0" w:space="0" w:color="auto"/>
      </w:divBdr>
    </w:div>
    <w:div w:id="1427577602">
      <w:bodyDiv w:val="1"/>
      <w:marLeft w:val="0"/>
      <w:marRight w:val="0"/>
      <w:marTop w:val="0"/>
      <w:marBottom w:val="0"/>
      <w:divBdr>
        <w:top w:val="none" w:sz="0" w:space="0" w:color="auto"/>
        <w:left w:val="none" w:sz="0" w:space="0" w:color="auto"/>
        <w:bottom w:val="none" w:sz="0" w:space="0" w:color="auto"/>
        <w:right w:val="none" w:sz="0" w:space="0" w:color="auto"/>
      </w:divBdr>
    </w:div>
    <w:div w:id="1464038839">
      <w:bodyDiv w:val="1"/>
      <w:marLeft w:val="0"/>
      <w:marRight w:val="0"/>
      <w:marTop w:val="0"/>
      <w:marBottom w:val="0"/>
      <w:divBdr>
        <w:top w:val="none" w:sz="0" w:space="0" w:color="auto"/>
        <w:left w:val="none" w:sz="0" w:space="0" w:color="auto"/>
        <w:bottom w:val="none" w:sz="0" w:space="0" w:color="auto"/>
        <w:right w:val="none" w:sz="0" w:space="0" w:color="auto"/>
      </w:divBdr>
    </w:div>
    <w:div w:id="1464999065">
      <w:bodyDiv w:val="1"/>
      <w:marLeft w:val="0"/>
      <w:marRight w:val="0"/>
      <w:marTop w:val="0"/>
      <w:marBottom w:val="0"/>
      <w:divBdr>
        <w:top w:val="none" w:sz="0" w:space="0" w:color="auto"/>
        <w:left w:val="none" w:sz="0" w:space="0" w:color="auto"/>
        <w:bottom w:val="none" w:sz="0" w:space="0" w:color="auto"/>
        <w:right w:val="none" w:sz="0" w:space="0" w:color="auto"/>
      </w:divBdr>
    </w:div>
    <w:div w:id="1467509557">
      <w:bodyDiv w:val="1"/>
      <w:marLeft w:val="0"/>
      <w:marRight w:val="0"/>
      <w:marTop w:val="0"/>
      <w:marBottom w:val="0"/>
      <w:divBdr>
        <w:top w:val="none" w:sz="0" w:space="0" w:color="auto"/>
        <w:left w:val="none" w:sz="0" w:space="0" w:color="auto"/>
        <w:bottom w:val="none" w:sz="0" w:space="0" w:color="auto"/>
        <w:right w:val="none" w:sz="0" w:space="0" w:color="auto"/>
      </w:divBdr>
    </w:div>
    <w:div w:id="1616715469">
      <w:bodyDiv w:val="1"/>
      <w:marLeft w:val="0"/>
      <w:marRight w:val="0"/>
      <w:marTop w:val="0"/>
      <w:marBottom w:val="0"/>
      <w:divBdr>
        <w:top w:val="none" w:sz="0" w:space="0" w:color="auto"/>
        <w:left w:val="none" w:sz="0" w:space="0" w:color="auto"/>
        <w:bottom w:val="none" w:sz="0" w:space="0" w:color="auto"/>
        <w:right w:val="none" w:sz="0" w:space="0" w:color="auto"/>
      </w:divBdr>
    </w:div>
    <w:div w:id="1721515982">
      <w:bodyDiv w:val="1"/>
      <w:marLeft w:val="0"/>
      <w:marRight w:val="0"/>
      <w:marTop w:val="0"/>
      <w:marBottom w:val="0"/>
      <w:divBdr>
        <w:top w:val="none" w:sz="0" w:space="0" w:color="auto"/>
        <w:left w:val="none" w:sz="0" w:space="0" w:color="auto"/>
        <w:bottom w:val="none" w:sz="0" w:space="0" w:color="auto"/>
        <w:right w:val="none" w:sz="0" w:space="0" w:color="auto"/>
      </w:divBdr>
    </w:div>
    <w:div w:id="1734311160">
      <w:bodyDiv w:val="1"/>
      <w:marLeft w:val="0"/>
      <w:marRight w:val="0"/>
      <w:marTop w:val="0"/>
      <w:marBottom w:val="0"/>
      <w:divBdr>
        <w:top w:val="none" w:sz="0" w:space="0" w:color="auto"/>
        <w:left w:val="none" w:sz="0" w:space="0" w:color="auto"/>
        <w:bottom w:val="none" w:sz="0" w:space="0" w:color="auto"/>
        <w:right w:val="none" w:sz="0" w:space="0" w:color="auto"/>
      </w:divBdr>
    </w:div>
    <w:div w:id="1747069394">
      <w:bodyDiv w:val="1"/>
      <w:marLeft w:val="0"/>
      <w:marRight w:val="0"/>
      <w:marTop w:val="0"/>
      <w:marBottom w:val="0"/>
      <w:divBdr>
        <w:top w:val="none" w:sz="0" w:space="0" w:color="auto"/>
        <w:left w:val="none" w:sz="0" w:space="0" w:color="auto"/>
        <w:bottom w:val="none" w:sz="0" w:space="0" w:color="auto"/>
        <w:right w:val="none" w:sz="0" w:space="0" w:color="auto"/>
      </w:divBdr>
    </w:div>
    <w:div w:id="1822916469">
      <w:bodyDiv w:val="1"/>
      <w:marLeft w:val="0"/>
      <w:marRight w:val="0"/>
      <w:marTop w:val="0"/>
      <w:marBottom w:val="0"/>
      <w:divBdr>
        <w:top w:val="none" w:sz="0" w:space="0" w:color="auto"/>
        <w:left w:val="none" w:sz="0" w:space="0" w:color="auto"/>
        <w:bottom w:val="none" w:sz="0" w:space="0" w:color="auto"/>
        <w:right w:val="none" w:sz="0" w:space="0" w:color="auto"/>
      </w:divBdr>
    </w:div>
    <w:div w:id="185939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p.lex.pl/" TargetMode="External"/><Relationship Id="rId18" Type="http://schemas.openxmlformats.org/officeDocument/2006/relationships/hyperlink" Target="mailto:m.bystrzanowska@mosir.sopot.pl" TargetMode="External"/><Relationship Id="rId3" Type="http://schemas.openxmlformats.org/officeDocument/2006/relationships/styles" Target="styles.xml"/><Relationship Id="rId21" Type="http://schemas.openxmlformats.org/officeDocument/2006/relationships/hyperlink" Target="https://ezamowienia.gov.pl/mp-client/search/list/ocds-148610-d260f54f-6546-477b-b127-dd7373756428" TargetMode="Externa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isap.sejm.gov.pl/isap.nsf/DocDetails.xsp?id=WDU202400003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osir.sopot.pl"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d260f54f-6546-477b-b127-dd7373756428" TargetMode="External"/><Relationship Id="rId23" Type="http://schemas.openxmlformats.org/officeDocument/2006/relationships/theme" Target="theme/theme1.xml"/><Relationship Id="rId10" Type="http://schemas.openxmlformats.org/officeDocument/2006/relationships/hyperlink" Target="https://ezamowienia.gov.pl/pl/" TargetMode="External"/><Relationship Id="rId19" Type="http://schemas.openxmlformats.org/officeDocument/2006/relationships/hyperlink" Target="https://ezamowienia.uzp.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3C5DA-0062-4948-9D8C-77C73F04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8844</Words>
  <Characters>53065</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Stupakowska</dc:creator>
  <cp:keywords/>
  <dc:description/>
  <cp:lastModifiedBy>Monika Bystrzanowska</cp:lastModifiedBy>
  <cp:revision>2</cp:revision>
  <cp:lastPrinted>2026-03-12T10:53:00Z</cp:lastPrinted>
  <dcterms:created xsi:type="dcterms:W3CDTF">2026-03-12T11:05:00Z</dcterms:created>
  <dcterms:modified xsi:type="dcterms:W3CDTF">2026-03-12T11:05:00Z</dcterms:modified>
</cp:coreProperties>
</file>